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E553" w14:textId="2B44B581" w:rsidR="00F25C52" w:rsidRDefault="004726BC">
      <w:pPr>
        <w:pStyle w:val="Nagwek1"/>
      </w:pPr>
      <w:r w:rsidRPr="008F3751">
        <w:t>Structural</w:t>
      </w:r>
      <w:r w:rsidR="00FE64FB" w:rsidRPr="008F3751">
        <w:t xml:space="preserve"> studies of zero-dimensional perovskite guanidinium </w:t>
      </w:r>
      <w:proofErr w:type="spellStart"/>
      <w:r w:rsidR="00FE64FB" w:rsidRPr="008F3751">
        <w:t>iodobismuthate</w:t>
      </w:r>
      <w:proofErr w:type="spellEnd"/>
      <w:r w:rsidR="00FE64FB" w:rsidRPr="008F3751">
        <w:t>(III)</w:t>
      </w:r>
    </w:p>
    <w:p w14:paraId="2BF18615" w14:textId="439AE733" w:rsidR="00F25C52" w:rsidRPr="006D673C" w:rsidRDefault="00FE64FB">
      <w:pPr>
        <w:pStyle w:val="Nagwek2"/>
        <w:rPr>
          <w:lang w:val="pl-PL"/>
        </w:rPr>
      </w:pPr>
      <w:r w:rsidRPr="006D673C">
        <w:rPr>
          <w:lang w:val="pl-PL"/>
        </w:rPr>
        <w:t>D. Stojkovski</w:t>
      </w:r>
      <w:r w:rsidR="00AD1F69" w:rsidRPr="006D673C">
        <w:rPr>
          <w:lang w:val="pl-PL"/>
        </w:rPr>
        <w:t xml:space="preserve">, </w:t>
      </w:r>
      <w:r w:rsidRPr="006D673C">
        <w:rPr>
          <w:lang w:val="pl-PL"/>
        </w:rPr>
        <w:t>M. Szafrański</w:t>
      </w:r>
    </w:p>
    <w:p w14:paraId="6BB1A0CD" w14:textId="75ADFD7B" w:rsidR="00F25C52" w:rsidRPr="00FE64FB" w:rsidRDefault="00FE64FB">
      <w:pPr>
        <w:pStyle w:val="Nagwek3"/>
        <w:rPr>
          <w:lang w:val="pl-PL"/>
        </w:rPr>
      </w:pPr>
      <w:proofErr w:type="spellStart"/>
      <w:r w:rsidRPr="00FE64FB">
        <w:rPr>
          <w:lang w:val="pl-PL"/>
        </w:rPr>
        <w:t>Faculty</w:t>
      </w:r>
      <w:proofErr w:type="spellEnd"/>
      <w:r w:rsidRPr="00FE64FB">
        <w:rPr>
          <w:lang w:val="pl-PL"/>
        </w:rPr>
        <w:t xml:space="preserve"> of </w:t>
      </w:r>
      <w:proofErr w:type="spellStart"/>
      <w:r w:rsidRPr="00FE64FB">
        <w:rPr>
          <w:lang w:val="pl-PL"/>
        </w:rPr>
        <w:t>Physics</w:t>
      </w:r>
      <w:proofErr w:type="spellEnd"/>
      <w:r w:rsidRPr="00FE64FB">
        <w:rPr>
          <w:lang w:val="pl-PL"/>
        </w:rPr>
        <w:t xml:space="preserve"> and </w:t>
      </w:r>
      <w:proofErr w:type="spellStart"/>
      <w:r w:rsidRPr="00FE64FB">
        <w:rPr>
          <w:lang w:val="pl-PL"/>
        </w:rPr>
        <w:t>Astronomy</w:t>
      </w:r>
      <w:proofErr w:type="spellEnd"/>
      <w:r w:rsidRPr="00FE64FB">
        <w:rPr>
          <w:lang w:val="pl-PL"/>
        </w:rPr>
        <w:t>, Adam Mickiewicz University, Poznań</w:t>
      </w:r>
      <w:r w:rsidR="00AD1F69" w:rsidRPr="00FE64FB">
        <w:rPr>
          <w:lang w:val="pl-PL"/>
        </w:rPr>
        <w:t xml:space="preserve">, </w:t>
      </w:r>
      <w:r w:rsidRPr="00FE64FB">
        <w:rPr>
          <w:lang w:val="pl-PL"/>
        </w:rPr>
        <w:t xml:space="preserve">Uniwersytetu Poznańskiego 2, </w:t>
      </w:r>
      <w:r>
        <w:rPr>
          <w:lang w:val="pl-PL"/>
        </w:rPr>
        <w:t xml:space="preserve">61-614 </w:t>
      </w:r>
      <w:r w:rsidRPr="00FE64FB">
        <w:rPr>
          <w:lang w:val="pl-PL"/>
        </w:rPr>
        <w:t>Poznań, Poland</w:t>
      </w:r>
    </w:p>
    <w:p w14:paraId="1872DC20" w14:textId="6026233D" w:rsidR="00F25C52" w:rsidRPr="004C2426" w:rsidRDefault="00FE64FB">
      <w:pPr>
        <w:pStyle w:val="Nagwek3"/>
        <w:rPr>
          <w:sz w:val="18"/>
          <w:szCs w:val="18"/>
          <w:lang w:val="pl-PL"/>
        </w:rPr>
      </w:pPr>
      <w:r w:rsidRPr="004C2426">
        <w:rPr>
          <w:lang w:val="pl-PL"/>
        </w:rPr>
        <w:t>darko</w:t>
      </w:r>
      <w:r w:rsidR="004C2426" w:rsidRPr="004C2426">
        <w:rPr>
          <w:lang w:val="pl-PL"/>
        </w:rPr>
        <w:t>.stojkovski@amu.edu.pl</w:t>
      </w:r>
      <w:r w:rsidR="00AD1F69" w:rsidRPr="004C2426">
        <w:rPr>
          <w:lang w:val="pl-PL" w:eastAsia="de-DE"/>
        </w:rPr>
        <w:br/>
      </w:r>
    </w:p>
    <w:p w14:paraId="7FE477B2" w14:textId="011B96C2" w:rsidR="00C672D2" w:rsidRDefault="00A710E4">
      <w:r>
        <w:t>S</w:t>
      </w:r>
      <w:r w:rsidR="00C672D2" w:rsidRPr="00C672D2">
        <w:t xml:space="preserve">ince </w:t>
      </w:r>
      <w:r w:rsidR="00C672D2" w:rsidRPr="008F3751">
        <w:t>perovskite materials were initially implemented in solar cells, substantial advances have been achieved in their power conversion efficiency. At present, research efforts focus not only on </w:t>
      </w:r>
      <w:r w:rsidR="005D5C55" w:rsidRPr="008F3751">
        <w:rPr>
          <w:iCs/>
        </w:rPr>
        <w:t>true</w:t>
      </w:r>
      <w:r w:rsidR="00C672D2" w:rsidRPr="008F3751">
        <w:t> </w:t>
      </w:r>
      <w:r w:rsidR="005D5C55" w:rsidRPr="008F3751">
        <w:t xml:space="preserve">3D </w:t>
      </w:r>
      <w:r w:rsidR="00C672D2" w:rsidRPr="008F3751">
        <w:t xml:space="preserve">perovskite materials </w:t>
      </w:r>
      <w:r w:rsidR="005D5C55" w:rsidRPr="008F3751">
        <w:t>defined by</w:t>
      </w:r>
      <w:r w:rsidR="00C672D2" w:rsidRPr="008F3751">
        <w:t xml:space="preserve"> the ABX</w:t>
      </w:r>
      <w:r w:rsidR="00C672D2" w:rsidRPr="008F3751">
        <w:rPr>
          <w:vertAlign w:val="subscript"/>
        </w:rPr>
        <w:t>3</w:t>
      </w:r>
      <w:r w:rsidR="00C672D2" w:rsidRPr="008F3751">
        <w:t xml:space="preserve"> formula (where A </w:t>
      </w:r>
      <w:r w:rsidR="00061680" w:rsidRPr="008F3751">
        <w:t>is</w:t>
      </w:r>
      <w:r w:rsidR="00C672D2" w:rsidRPr="008F3751">
        <w:t xml:space="preserve"> a monovalent cation, B </w:t>
      </w:r>
      <w:r w:rsidR="00061680" w:rsidRPr="008F3751">
        <w:t>is</w:t>
      </w:r>
      <w:r w:rsidR="00C672D2" w:rsidRPr="008F3751">
        <w:t xml:space="preserve"> a divalent </w:t>
      </w:r>
      <w:r w:rsidR="00061680" w:rsidRPr="008F3751">
        <w:t>metal,</w:t>
      </w:r>
      <w:r w:rsidR="00C672D2" w:rsidRPr="008F3751">
        <w:t xml:space="preserve"> and X </w:t>
      </w:r>
      <w:r w:rsidR="00061680" w:rsidRPr="008F3751">
        <w:t>is</w:t>
      </w:r>
      <w:r w:rsidR="00C672D2" w:rsidRPr="008F3751">
        <w:t xml:space="preserve"> a</w:t>
      </w:r>
      <w:r w:rsidR="00061680" w:rsidRPr="008F3751">
        <w:t xml:space="preserve"> halogen</w:t>
      </w:r>
      <w:r w:rsidR="00C672D2" w:rsidRPr="008F3751">
        <w:t xml:space="preserve"> anion) but also on </w:t>
      </w:r>
      <w:r w:rsidR="00FB329B" w:rsidRPr="008F3751">
        <w:t>similar</w:t>
      </w:r>
      <w:r w:rsidR="00C672D2" w:rsidRPr="008F3751">
        <w:t xml:space="preserve"> perovskite-related materials. Lead constitutes the most frequently utilized divalent </w:t>
      </w:r>
      <w:r w:rsidR="00061680" w:rsidRPr="008F3751">
        <w:t>metal</w:t>
      </w:r>
      <w:r w:rsidR="00C672D2" w:rsidRPr="008F3751">
        <w:t xml:space="preserve"> in these materials, which creates issues concerning its toxicity. Therefore, numerous efforts have been undertaken to substitute it with more environmentally-friendly and nontoxic elements such as bismuth </w:t>
      </w:r>
      <w:r w:rsidR="00061680" w:rsidRPr="008F3751">
        <w:t>or</w:t>
      </w:r>
      <w:r w:rsidR="00C672D2" w:rsidRPr="008F3751">
        <w:t xml:space="preserve"> antimony. In this work, we </w:t>
      </w:r>
      <w:r w:rsidR="007A2574" w:rsidRPr="008F3751">
        <w:t>present</w:t>
      </w:r>
      <w:r w:rsidR="00C672D2" w:rsidRPr="008F3751">
        <w:t xml:space="preserve"> our investigations on guanidinium </w:t>
      </w:r>
      <w:proofErr w:type="spellStart"/>
      <w:r w:rsidR="00C672D2" w:rsidRPr="008F3751">
        <w:t>iodobismuthate</w:t>
      </w:r>
      <w:proofErr w:type="spellEnd"/>
      <w:r w:rsidR="00C672D2" w:rsidRPr="008F3751">
        <w:t>(III), [C(NH</w:t>
      </w:r>
      <w:r w:rsidR="00C672D2" w:rsidRPr="008F3751">
        <w:rPr>
          <w:vertAlign w:val="subscript"/>
        </w:rPr>
        <w:t>2</w:t>
      </w:r>
      <w:r w:rsidR="00C672D2" w:rsidRPr="008F3751">
        <w:t>)</w:t>
      </w:r>
      <w:r w:rsidR="00C672D2" w:rsidRPr="008F3751">
        <w:rPr>
          <w:vertAlign w:val="subscript"/>
        </w:rPr>
        <w:t>3</w:t>
      </w:r>
      <w:r w:rsidR="00C672D2" w:rsidRPr="008F3751">
        <w:t>]</w:t>
      </w:r>
      <w:r w:rsidR="00C672D2" w:rsidRPr="008F3751">
        <w:rPr>
          <w:vertAlign w:val="subscript"/>
        </w:rPr>
        <w:t>3</w:t>
      </w:r>
      <w:r w:rsidR="00C672D2" w:rsidRPr="008F3751">
        <w:t>Bi</w:t>
      </w:r>
      <w:r w:rsidR="00C672D2" w:rsidRPr="008F3751">
        <w:rPr>
          <w:vertAlign w:val="subscript"/>
        </w:rPr>
        <w:t>2</w:t>
      </w:r>
      <w:r w:rsidR="00C672D2" w:rsidRPr="008F3751">
        <w:t>I</w:t>
      </w:r>
      <w:r w:rsidR="00C672D2" w:rsidRPr="008F3751">
        <w:rPr>
          <w:vertAlign w:val="subscript"/>
        </w:rPr>
        <w:t>9</w:t>
      </w:r>
      <w:r w:rsidR="00C672D2" w:rsidRPr="008F3751">
        <w:t>, a lead-free perovskite-related</w:t>
      </w:r>
      <w:r w:rsidR="00C672D2" w:rsidRPr="00C672D2">
        <w:t xml:space="preserve"> material.</w:t>
      </w:r>
    </w:p>
    <w:p w14:paraId="420E56C5" w14:textId="1B3F1E79" w:rsidR="00E3776C" w:rsidRDefault="002B0FC4">
      <w:r>
        <w:t xml:space="preserve">The </w:t>
      </w:r>
      <w:r w:rsidR="00171516" w:rsidRPr="008F3751">
        <w:t>compound</w:t>
      </w:r>
      <w:r w:rsidRPr="008F3751">
        <w:t xml:space="preserve"> crystallizes in the form of dark red plates. </w:t>
      </w:r>
      <w:r w:rsidR="0082181B" w:rsidRPr="008F3751">
        <w:t>Its</w:t>
      </w:r>
      <w:r w:rsidR="00EB6CB7" w:rsidRPr="008F3751">
        <w:t xml:space="preserve"> </w:t>
      </w:r>
      <w:r w:rsidR="00BF201F" w:rsidRPr="008F3751">
        <w:t xml:space="preserve">crystal structure consists of </w:t>
      </w:r>
      <w:r w:rsidR="00E3776C" w:rsidRPr="008F3751">
        <w:t>Bi</w:t>
      </w:r>
      <w:r w:rsidR="00E3776C" w:rsidRPr="008F3751">
        <w:rPr>
          <w:vertAlign w:val="subscript"/>
        </w:rPr>
        <w:t>2</w:t>
      </w:r>
      <w:r w:rsidR="00E3776C" w:rsidRPr="008F3751">
        <w:t>I</w:t>
      </w:r>
      <w:r w:rsidR="00E3776C" w:rsidRPr="008F3751">
        <w:rPr>
          <w:vertAlign w:val="subscript"/>
        </w:rPr>
        <w:t>9</w:t>
      </w:r>
      <w:r w:rsidR="00E3776C" w:rsidRPr="008F3751">
        <w:rPr>
          <w:vertAlign w:val="superscript"/>
        </w:rPr>
        <w:t>3-</w:t>
      </w:r>
      <w:r w:rsidR="00E3776C" w:rsidRPr="008F3751">
        <w:t xml:space="preserve"> </w:t>
      </w:r>
      <w:proofErr w:type="spellStart"/>
      <w:r w:rsidR="00E3776C" w:rsidRPr="008F3751">
        <w:t>bioctahedr</w:t>
      </w:r>
      <w:r w:rsidR="00AF3C2B" w:rsidRPr="008F3751">
        <w:t>a</w:t>
      </w:r>
      <w:proofErr w:type="spellEnd"/>
      <w:r w:rsidR="00B61BA5" w:rsidRPr="008F3751">
        <w:t xml:space="preserve"> </w:t>
      </w:r>
      <w:r w:rsidR="002C42A9" w:rsidRPr="008F3751">
        <w:t>connected with</w:t>
      </w:r>
      <w:r w:rsidR="00B61BA5" w:rsidRPr="008F3751">
        <w:t xml:space="preserve"> </w:t>
      </w:r>
      <w:r w:rsidR="008E2392" w:rsidRPr="008F3751">
        <w:t>guanidinium cations</w:t>
      </w:r>
      <w:r w:rsidR="009A4A1F" w:rsidRPr="008F3751">
        <w:t xml:space="preserve"> by </w:t>
      </w:r>
      <w:r w:rsidR="006F0C8E" w:rsidRPr="008F3751">
        <w:t xml:space="preserve">a </w:t>
      </w:r>
      <w:r w:rsidR="003C5551" w:rsidRPr="008F3751">
        <w:t>dense network of hydrogen bonds</w:t>
      </w:r>
      <w:r w:rsidR="00AF3C2B" w:rsidRPr="008F3751">
        <w:t>.</w:t>
      </w:r>
      <w:r w:rsidR="00EF0750" w:rsidRPr="008F3751">
        <w:t xml:space="preserve"> The phase situation of the </w:t>
      </w:r>
      <w:r w:rsidR="007D2E64" w:rsidRPr="008F3751">
        <w:t>c</w:t>
      </w:r>
      <w:r w:rsidR="00A620B1" w:rsidRPr="008F3751">
        <w:t>rystal</w:t>
      </w:r>
      <w:r w:rsidR="00EF0750" w:rsidRPr="008F3751">
        <w:t xml:space="preserve"> is very complicated </w:t>
      </w:r>
      <w:r w:rsidR="00CB06AF" w:rsidRPr="008F3751">
        <w:t>and depend</w:t>
      </w:r>
      <w:r w:rsidR="00A620B1" w:rsidRPr="008F3751">
        <w:t>s</w:t>
      </w:r>
      <w:r w:rsidR="00CB06AF" w:rsidRPr="008F3751">
        <w:t xml:space="preserve"> on the temperature history of the sample</w:t>
      </w:r>
      <w:r w:rsidR="007D2E64" w:rsidRPr="008F3751">
        <w:t xml:space="preserve">, as well as </w:t>
      </w:r>
      <w:r w:rsidR="00A620B1" w:rsidRPr="008F3751">
        <w:t xml:space="preserve">the </w:t>
      </w:r>
      <w:r w:rsidR="008813DF" w:rsidRPr="008F3751">
        <w:t>crystallization method</w:t>
      </w:r>
      <w:r w:rsidR="00CB06AF" w:rsidRPr="008F3751">
        <w:t>.</w:t>
      </w:r>
      <w:r w:rsidR="00207413" w:rsidRPr="008F3751">
        <w:t xml:space="preserve"> At room temperature in phase </w:t>
      </w:r>
      <w:proofErr w:type="spellStart"/>
      <w:r w:rsidR="00207413" w:rsidRPr="008F3751">
        <w:t>IIa</w:t>
      </w:r>
      <w:proofErr w:type="spellEnd"/>
      <w:r w:rsidR="00207413" w:rsidRPr="008F3751">
        <w:t xml:space="preserve"> the compound crystallises in the space group </w:t>
      </w:r>
      <w:proofErr w:type="spellStart"/>
      <w:r w:rsidR="00207413" w:rsidRPr="008F3751">
        <w:rPr>
          <w:i/>
        </w:rPr>
        <w:t>Cmcm</w:t>
      </w:r>
      <w:proofErr w:type="spellEnd"/>
      <w:r w:rsidR="00207413" w:rsidRPr="008F3751">
        <w:t xml:space="preserve"> </w:t>
      </w:r>
      <w:r w:rsidR="00281D2E" w:rsidRPr="008F3751">
        <w:t>[1</w:t>
      </w:r>
      <w:r w:rsidR="00CE3B26" w:rsidRPr="008F3751">
        <w:t>, 2</w:t>
      </w:r>
      <w:r w:rsidR="00281D2E" w:rsidRPr="008F3751">
        <w:t>].</w:t>
      </w:r>
      <w:r w:rsidR="00767FB7" w:rsidRPr="008F3751">
        <w:t xml:space="preserve"> In this phase</w:t>
      </w:r>
      <w:r w:rsidR="00876172" w:rsidRPr="008F3751">
        <w:t>, some of the guanidinium cations are disordered.</w:t>
      </w:r>
      <w:r w:rsidR="00392B12" w:rsidRPr="008F3751">
        <w:t xml:space="preserve"> </w:t>
      </w:r>
      <w:r w:rsidR="008C3166" w:rsidRPr="008F3751">
        <w:t xml:space="preserve">When heated above </w:t>
      </w:r>
      <w:r w:rsidR="00331BBB" w:rsidRPr="008F3751">
        <w:t>361 </w:t>
      </w:r>
      <w:r w:rsidR="00A81C02" w:rsidRPr="008F3751">
        <w:t xml:space="preserve">K, the crystal undergoes </w:t>
      </w:r>
      <w:r w:rsidR="00DB3AB4" w:rsidRPr="008F3751">
        <w:t xml:space="preserve">a </w:t>
      </w:r>
      <w:r w:rsidR="00A81C02" w:rsidRPr="008F3751">
        <w:t xml:space="preserve">transition </w:t>
      </w:r>
      <w:r w:rsidR="00E0333D" w:rsidRPr="008F3751">
        <w:t>to phase I</w:t>
      </w:r>
      <w:r w:rsidR="00FA162E" w:rsidRPr="008F3751">
        <w:t xml:space="preserve"> of the</w:t>
      </w:r>
      <w:r w:rsidR="00E0333D" w:rsidRPr="008F3751">
        <w:t xml:space="preserve"> space group </w:t>
      </w:r>
      <w:r w:rsidR="00B06588" w:rsidRPr="008F3751">
        <w:rPr>
          <w:i/>
          <w:iCs/>
        </w:rPr>
        <w:t>P6</w:t>
      </w:r>
      <w:r w:rsidR="00B06588" w:rsidRPr="008F3751">
        <w:rPr>
          <w:i/>
          <w:iCs/>
          <w:vertAlign w:val="subscript"/>
        </w:rPr>
        <w:t>3</w:t>
      </w:r>
      <w:r w:rsidR="00B06588" w:rsidRPr="008F3751">
        <w:t>/</w:t>
      </w:r>
      <w:r w:rsidR="00B06588" w:rsidRPr="008F3751">
        <w:rPr>
          <w:i/>
          <w:iCs/>
        </w:rPr>
        <w:t>mmc</w:t>
      </w:r>
      <w:r w:rsidR="006E6829" w:rsidRPr="008F3751">
        <w:t>, associated with further</w:t>
      </w:r>
      <w:r w:rsidR="00C40D84" w:rsidRPr="008F3751">
        <w:t xml:space="preserve"> disordering of the cations.</w:t>
      </w:r>
      <w:r w:rsidR="008A6D37" w:rsidRPr="008F3751">
        <w:t xml:space="preserve"> </w:t>
      </w:r>
      <w:r w:rsidR="00DF2018" w:rsidRPr="008F3751">
        <w:t xml:space="preserve">When cooled, the sample can </w:t>
      </w:r>
      <w:r w:rsidR="005F6330" w:rsidRPr="008F3751">
        <w:t>follow</w:t>
      </w:r>
      <w:r w:rsidR="00DF2018" w:rsidRPr="008F3751">
        <w:t xml:space="preserve"> </w:t>
      </w:r>
      <w:r w:rsidR="002E4D02" w:rsidRPr="008F3751">
        <w:t>four</w:t>
      </w:r>
      <w:r w:rsidR="00DF2018" w:rsidRPr="008F3751">
        <w:t xml:space="preserve"> separate paths of phase transitions.</w:t>
      </w:r>
    </w:p>
    <w:p w14:paraId="3DB39638" w14:textId="5AB2CCA7" w:rsidR="00DF2018" w:rsidRPr="00267FAE" w:rsidRDefault="00AB1F94">
      <w:r>
        <w:t xml:space="preserve">If the </w:t>
      </w:r>
      <w:r w:rsidRPr="008F3751">
        <w:t>sample has neve</w:t>
      </w:r>
      <w:r w:rsidR="00526CDF" w:rsidRPr="008F3751">
        <w:t xml:space="preserve">r been heated to phase I, </w:t>
      </w:r>
      <w:r w:rsidR="00C23278" w:rsidRPr="008F3751">
        <w:t>then at 2</w:t>
      </w:r>
      <w:r w:rsidR="00884884" w:rsidRPr="008F3751">
        <w:t>88 K a transition to phase IIIa</w:t>
      </w:r>
      <w:r w:rsidR="00FA162E" w:rsidRPr="008F3751">
        <w:t xml:space="preserve"> of the</w:t>
      </w:r>
      <w:r w:rsidR="00884884" w:rsidRPr="008F3751">
        <w:t xml:space="preserve"> space group </w:t>
      </w:r>
      <w:r w:rsidR="00884884" w:rsidRPr="008F3751">
        <w:rPr>
          <w:i/>
          <w:iCs/>
        </w:rPr>
        <w:t>P</w:t>
      </w:r>
      <w:r w:rsidR="00884884" w:rsidRPr="008F3751">
        <w:t>2</w:t>
      </w:r>
      <w:r w:rsidR="00884884" w:rsidRPr="008F3751">
        <w:rPr>
          <w:vertAlign w:val="subscript"/>
        </w:rPr>
        <w:t>1</w:t>
      </w:r>
      <w:r w:rsidR="00884884" w:rsidRPr="008F3751">
        <w:t>/</w:t>
      </w:r>
      <w:r w:rsidR="00884884" w:rsidRPr="008F3751">
        <w:rPr>
          <w:i/>
          <w:iCs/>
        </w:rPr>
        <w:t>m</w:t>
      </w:r>
      <w:r w:rsidR="00884884" w:rsidRPr="008F3751">
        <w:t xml:space="preserve"> occurs.</w:t>
      </w:r>
      <w:r w:rsidR="00B57428" w:rsidRPr="008F3751">
        <w:t xml:space="preserve"> Th</w:t>
      </w:r>
      <w:r w:rsidR="00FA162E" w:rsidRPr="008F3751">
        <w:t>is</w:t>
      </w:r>
      <w:r w:rsidR="00B57428" w:rsidRPr="008F3751">
        <w:t xml:space="preserve"> trans</w:t>
      </w:r>
      <w:r w:rsidR="001D47F5" w:rsidRPr="008F3751">
        <w:t>ition is associated with</w:t>
      </w:r>
      <w:r w:rsidR="00FA162E" w:rsidRPr="008F3751">
        <w:t xml:space="preserve"> a </w:t>
      </w:r>
      <w:r w:rsidR="001D47F5" w:rsidRPr="008F3751">
        <w:t xml:space="preserve">complete </w:t>
      </w:r>
      <w:r w:rsidR="001D47F5" w:rsidRPr="00267FAE">
        <w:t>ordering of the guanidinium cations</w:t>
      </w:r>
      <w:r w:rsidR="003353F1" w:rsidRPr="00267FAE">
        <w:t>.</w:t>
      </w:r>
      <w:r w:rsidR="00141306" w:rsidRPr="00267FAE">
        <w:t xml:space="preserve"> At </w:t>
      </w:r>
      <w:r w:rsidR="00AA4397" w:rsidRPr="00267FAE">
        <w:t>240 K</w:t>
      </w:r>
      <w:r w:rsidR="00A31B49" w:rsidRPr="00267FAE">
        <w:t>,</w:t>
      </w:r>
      <w:r w:rsidR="00786F3F" w:rsidRPr="00267FAE">
        <w:t xml:space="preserve"> part of </w:t>
      </w:r>
      <w:r w:rsidR="00F93838" w:rsidRPr="00267FAE">
        <w:t xml:space="preserve">the </w:t>
      </w:r>
      <w:r w:rsidR="00786F3F" w:rsidRPr="00267FAE">
        <w:t xml:space="preserve">sample undergoes </w:t>
      </w:r>
      <w:r w:rsidR="00F93838" w:rsidRPr="00267FAE">
        <w:t xml:space="preserve">a transition to phase IV, </w:t>
      </w:r>
      <w:r w:rsidR="00FA162E" w:rsidRPr="00267FAE">
        <w:t xml:space="preserve">the </w:t>
      </w:r>
      <w:r w:rsidR="00F93838" w:rsidRPr="00267FAE">
        <w:t xml:space="preserve">space group </w:t>
      </w:r>
      <w:r w:rsidR="00F93838" w:rsidRPr="00267FAE">
        <w:rPr>
          <w:i/>
          <w:iCs/>
        </w:rPr>
        <w:t>P</w:t>
      </w:r>
      <w:r w:rsidR="00971890" w:rsidRPr="00267FAE">
        <w:t>2</w:t>
      </w:r>
      <w:r w:rsidR="00971890" w:rsidRPr="00267FAE">
        <w:rPr>
          <w:vertAlign w:val="subscript"/>
        </w:rPr>
        <w:t>1</w:t>
      </w:r>
      <w:r w:rsidR="00971890" w:rsidRPr="00267FAE">
        <w:t>/</w:t>
      </w:r>
      <w:r w:rsidR="00971890" w:rsidRPr="00267FAE">
        <w:rPr>
          <w:i/>
          <w:iCs/>
        </w:rPr>
        <w:t>m</w:t>
      </w:r>
      <w:r w:rsidR="00971890" w:rsidRPr="00267FAE">
        <w:t>,</w:t>
      </w:r>
      <w:r w:rsidR="00AA2FB0" w:rsidRPr="00267FAE">
        <w:t xml:space="preserve"> associated with rearrangement of the guanidi</w:t>
      </w:r>
      <w:r w:rsidR="008C098D" w:rsidRPr="00267FAE">
        <w:t>ni</w:t>
      </w:r>
      <w:r w:rsidR="00AA2FB0" w:rsidRPr="00267FAE">
        <w:t>um cations,</w:t>
      </w:r>
      <w:r w:rsidR="00971890" w:rsidRPr="00267FAE">
        <w:t xml:space="preserve"> while the rest of the sample remains in phase IIIa</w:t>
      </w:r>
      <w:r w:rsidR="00AC7A86" w:rsidRPr="00267FAE">
        <w:t>.</w:t>
      </w:r>
      <w:r w:rsidR="00B579B0" w:rsidRPr="00267FAE">
        <w:t xml:space="preserve"> </w:t>
      </w:r>
      <w:r w:rsidR="00231ECE" w:rsidRPr="00267FAE">
        <w:t xml:space="preserve">The coexistence of </w:t>
      </w:r>
      <w:r w:rsidR="00BA5E55" w:rsidRPr="00267FAE">
        <w:t xml:space="preserve">phases occurs over a wide </w:t>
      </w:r>
      <w:r w:rsidR="00AE45DA" w:rsidRPr="00267FAE">
        <w:t xml:space="preserve">temperature range. </w:t>
      </w:r>
      <w:r w:rsidR="00722C00" w:rsidRPr="00267FAE">
        <w:t xml:space="preserve">At </w:t>
      </w:r>
      <w:r w:rsidR="00C51778" w:rsidRPr="00267FAE">
        <w:t>190 K</w:t>
      </w:r>
      <w:r w:rsidR="00A31B49" w:rsidRPr="00267FAE">
        <w:t>,</w:t>
      </w:r>
      <w:r w:rsidR="00C51778" w:rsidRPr="00267FAE">
        <w:t xml:space="preserve"> phase IIIa </w:t>
      </w:r>
      <w:r w:rsidR="00E16121" w:rsidRPr="00267FAE">
        <w:t xml:space="preserve">undergoes isostructural transition to phase </w:t>
      </w:r>
      <w:proofErr w:type="spellStart"/>
      <w:r w:rsidR="00E16121" w:rsidRPr="00267FAE">
        <w:t>IIIb</w:t>
      </w:r>
      <w:proofErr w:type="spellEnd"/>
      <w:r w:rsidR="00367B06" w:rsidRPr="00267FAE">
        <w:t>,</w:t>
      </w:r>
      <w:r w:rsidR="00063220" w:rsidRPr="00267FAE">
        <w:t xml:space="preserve"> while phase IV </w:t>
      </w:r>
      <w:r w:rsidR="00925F91" w:rsidRPr="00267FAE">
        <w:t>transforms</w:t>
      </w:r>
      <w:r w:rsidR="002C6D00" w:rsidRPr="00267FAE">
        <w:t xml:space="preserve"> to phase </w:t>
      </w:r>
      <w:proofErr w:type="spellStart"/>
      <w:r w:rsidR="002C6D00" w:rsidRPr="00267FAE">
        <w:t>III</w:t>
      </w:r>
      <w:r w:rsidR="00053D9A" w:rsidRPr="00267FAE">
        <w:t>b</w:t>
      </w:r>
      <w:proofErr w:type="spellEnd"/>
      <w:r w:rsidR="002C6D00" w:rsidRPr="00267FAE">
        <w:t xml:space="preserve"> at </w:t>
      </w:r>
      <w:r w:rsidR="00A91414" w:rsidRPr="00267FAE">
        <w:t>178 K.</w:t>
      </w:r>
    </w:p>
    <w:p w14:paraId="53D0FF4C" w14:textId="02403F5E" w:rsidR="005F680A" w:rsidRPr="00267FAE" w:rsidRDefault="005F680A">
      <w:r w:rsidRPr="00267FAE">
        <w:t>If the sample was previously heated to phase I, then at 2</w:t>
      </w:r>
      <w:r w:rsidR="00E7479E" w:rsidRPr="00267FAE">
        <w:t>8</w:t>
      </w:r>
      <w:r w:rsidR="00412A2E" w:rsidRPr="00267FAE">
        <w:t>7</w:t>
      </w:r>
      <w:r w:rsidRPr="00267FAE">
        <w:t> K</w:t>
      </w:r>
      <w:r w:rsidR="00925F91" w:rsidRPr="00267FAE">
        <w:t>,</w:t>
      </w:r>
      <w:r w:rsidR="008F4E19" w:rsidRPr="00267FAE">
        <w:t xml:space="preserve"> an isostructural transition to phase </w:t>
      </w:r>
      <w:r w:rsidR="004C7769" w:rsidRPr="00267FAE">
        <w:t>IIb occurs</w:t>
      </w:r>
      <w:r w:rsidR="00BE6677" w:rsidRPr="00267FAE">
        <w:t xml:space="preserve">. The transition is associated with </w:t>
      </w:r>
      <w:r w:rsidR="00925F91" w:rsidRPr="00267FAE">
        <w:t xml:space="preserve">a </w:t>
      </w:r>
      <w:r w:rsidR="00BE6677" w:rsidRPr="00267FAE">
        <w:t xml:space="preserve">complete ordering of </w:t>
      </w:r>
      <w:r w:rsidR="00190A27" w:rsidRPr="00267FAE">
        <w:t xml:space="preserve">the guanidinium cations. </w:t>
      </w:r>
      <w:r w:rsidR="001A312D" w:rsidRPr="00267FAE">
        <w:t xml:space="preserve">At </w:t>
      </w:r>
      <w:r w:rsidR="00F91B74" w:rsidRPr="00267FAE">
        <w:t>199 K</w:t>
      </w:r>
      <w:r w:rsidR="00D80362" w:rsidRPr="00267FAE">
        <w:t xml:space="preserve"> and </w:t>
      </w:r>
      <w:r w:rsidR="00F630AD" w:rsidRPr="00267FAE">
        <w:t>178 K,</w:t>
      </w:r>
      <w:r w:rsidR="00F91B74" w:rsidRPr="00267FAE">
        <w:t xml:space="preserve"> part of </w:t>
      </w:r>
      <w:r w:rsidR="00D023EF" w:rsidRPr="00267FAE">
        <w:t xml:space="preserve">the sample undergoes </w:t>
      </w:r>
      <w:r w:rsidR="00F630AD" w:rsidRPr="00267FAE">
        <w:t xml:space="preserve">consecutive transitions to phases IV and </w:t>
      </w:r>
      <w:proofErr w:type="spellStart"/>
      <w:r w:rsidR="00F630AD" w:rsidRPr="00267FAE">
        <w:t>III</w:t>
      </w:r>
      <w:r w:rsidR="008C2661" w:rsidRPr="00267FAE">
        <w:t>b</w:t>
      </w:r>
      <w:proofErr w:type="spellEnd"/>
      <w:r w:rsidR="00F630AD" w:rsidRPr="00267FAE">
        <w:t>, respectively</w:t>
      </w:r>
      <w:r w:rsidR="005C06E5" w:rsidRPr="00267FAE">
        <w:t xml:space="preserve">, while the rest of the sample transforms </w:t>
      </w:r>
      <w:r w:rsidR="00933057" w:rsidRPr="00267FAE">
        <w:t>directly</w:t>
      </w:r>
      <w:r w:rsidR="0085624F" w:rsidRPr="00267FAE">
        <w:t xml:space="preserve"> to phase </w:t>
      </w:r>
      <w:proofErr w:type="spellStart"/>
      <w:r w:rsidR="0085624F" w:rsidRPr="00267FAE">
        <w:t>III</w:t>
      </w:r>
      <w:r w:rsidR="008C2661" w:rsidRPr="00267FAE">
        <w:t>b</w:t>
      </w:r>
      <w:proofErr w:type="spellEnd"/>
      <w:r w:rsidR="0085624F" w:rsidRPr="00267FAE">
        <w:t xml:space="preserve"> at 190 K.</w:t>
      </w:r>
    </w:p>
    <w:p w14:paraId="3911C3F6" w14:textId="4C846F9F" w:rsidR="00BC7F56" w:rsidRDefault="0090064B">
      <w:r w:rsidRPr="00267FAE">
        <w:t xml:space="preserve">In this study, we present detailed crystal structures of all </w:t>
      </w:r>
      <w:r w:rsidR="0033167D" w:rsidRPr="00267FAE">
        <w:t>six</w:t>
      </w:r>
      <w:r w:rsidRPr="00267FAE">
        <w:t xml:space="preserve"> phases, temperature dependence of the unit-cell parameters, and temperature changes in the bond lengths and angles, including hydrogen bonds.</w:t>
      </w:r>
      <w:r w:rsidR="00837DFA" w:rsidRPr="00267FAE">
        <w:t xml:space="preserve"> We also discuss</w:t>
      </w:r>
      <w:r w:rsidR="00AD1F69" w:rsidRPr="00267FAE">
        <w:t xml:space="preserve"> the</w:t>
      </w:r>
      <w:r w:rsidR="00837DFA" w:rsidRPr="00267FAE">
        <w:t xml:space="preserve"> mechanisms of </w:t>
      </w:r>
      <w:r w:rsidR="00AD1F69" w:rsidRPr="00267FAE">
        <w:t xml:space="preserve">the </w:t>
      </w:r>
      <w:r w:rsidR="00837DFA" w:rsidRPr="00267FAE">
        <w:t xml:space="preserve">phase transitions </w:t>
      </w:r>
      <w:r w:rsidR="001A3565" w:rsidRPr="00267FAE">
        <w:t xml:space="preserve">associated with </w:t>
      </w:r>
      <w:r w:rsidRPr="00267FAE">
        <w:t xml:space="preserve">the </w:t>
      </w:r>
      <w:r w:rsidR="001A3565" w:rsidRPr="00267FAE">
        <w:t>formation and transformation of hydrogen bonds.</w:t>
      </w:r>
    </w:p>
    <w:p w14:paraId="56C09091" w14:textId="3B8FAF03" w:rsidR="00F25C52" w:rsidRPr="00517C26" w:rsidRDefault="00AD1F69">
      <w:pPr>
        <w:pStyle w:val="Nagwek4"/>
        <w:rPr>
          <w:lang w:val="pl-PL"/>
        </w:rPr>
      </w:pPr>
      <w:r w:rsidRPr="00644A5F">
        <w:rPr>
          <w:lang w:val="pl-PL"/>
        </w:rPr>
        <w:t xml:space="preserve">[1] </w:t>
      </w:r>
      <w:r w:rsidR="00A37E4A" w:rsidRPr="00644A5F">
        <w:rPr>
          <w:lang w:val="pl-PL"/>
        </w:rPr>
        <w:t>Szklarz</w:t>
      </w:r>
      <w:r w:rsidR="009C6CAC" w:rsidRPr="00644A5F">
        <w:rPr>
          <w:lang w:val="pl-PL"/>
        </w:rPr>
        <w:t>, P.</w:t>
      </w:r>
      <w:r w:rsidR="00B778CB" w:rsidRPr="00644A5F">
        <w:rPr>
          <w:lang w:val="pl-PL"/>
        </w:rPr>
        <w:t>, Pietraszko, A.</w:t>
      </w:r>
      <w:r w:rsidR="00EB2E6C" w:rsidRPr="00644A5F">
        <w:rPr>
          <w:lang w:val="pl-PL"/>
        </w:rPr>
        <w:t>,</w:t>
      </w:r>
      <w:r w:rsidR="00B778CB" w:rsidRPr="00644A5F">
        <w:rPr>
          <w:lang w:val="pl-PL"/>
        </w:rPr>
        <w:t xml:space="preserve"> </w:t>
      </w:r>
      <w:r w:rsidR="00EB2E6C" w:rsidRPr="00644A5F">
        <w:rPr>
          <w:lang w:val="pl-PL"/>
        </w:rPr>
        <w:t xml:space="preserve">Jakubas, R., Bator, G., </w:t>
      </w:r>
      <w:r w:rsidR="00644A5F" w:rsidRPr="00644A5F">
        <w:rPr>
          <w:lang w:val="pl-PL"/>
        </w:rPr>
        <w:t>Zieliński, P.</w:t>
      </w:r>
      <w:r w:rsidRPr="00644A5F">
        <w:rPr>
          <w:lang w:val="pl-PL"/>
        </w:rPr>
        <w:t xml:space="preserve"> &amp; </w:t>
      </w:r>
      <w:r w:rsidR="00644A5F" w:rsidRPr="00644A5F">
        <w:rPr>
          <w:lang w:val="pl-PL"/>
        </w:rPr>
        <w:t>G</w:t>
      </w:r>
      <w:r w:rsidR="00644A5F">
        <w:rPr>
          <w:lang w:val="pl-PL"/>
        </w:rPr>
        <w:t>ałązka, M.</w:t>
      </w:r>
      <w:r w:rsidR="00756FDB">
        <w:rPr>
          <w:lang w:val="pl-PL"/>
        </w:rPr>
        <w:t xml:space="preserve"> </w:t>
      </w:r>
      <w:r w:rsidRPr="00644A5F">
        <w:rPr>
          <w:lang w:val="pl-PL"/>
        </w:rPr>
        <w:t>(</w:t>
      </w:r>
      <w:r w:rsidR="00756FDB">
        <w:rPr>
          <w:lang w:val="pl-PL"/>
        </w:rPr>
        <w:t>2008</w:t>
      </w:r>
      <w:r w:rsidRPr="00644A5F">
        <w:rPr>
          <w:lang w:val="pl-PL"/>
        </w:rPr>
        <w:t xml:space="preserve">). </w:t>
      </w:r>
      <w:r w:rsidR="0021122A" w:rsidRPr="0021122A">
        <w:rPr>
          <w:i/>
          <w:iCs/>
          <w:lang w:val="pl-PL"/>
        </w:rPr>
        <w:t xml:space="preserve">J. </w:t>
      </w:r>
      <w:proofErr w:type="spellStart"/>
      <w:r w:rsidR="0021122A" w:rsidRPr="0021122A">
        <w:rPr>
          <w:i/>
          <w:iCs/>
          <w:lang w:val="pl-PL"/>
        </w:rPr>
        <w:t>Phys</w:t>
      </w:r>
      <w:proofErr w:type="spellEnd"/>
      <w:r w:rsidR="00BC111F">
        <w:rPr>
          <w:i/>
          <w:iCs/>
          <w:lang w:val="pl-PL"/>
        </w:rPr>
        <w:t xml:space="preserve">.: </w:t>
      </w:r>
      <w:proofErr w:type="spellStart"/>
      <w:r w:rsidR="0021122A" w:rsidRPr="0021122A">
        <w:rPr>
          <w:i/>
          <w:iCs/>
          <w:lang w:val="pl-PL"/>
        </w:rPr>
        <w:t>Condens</w:t>
      </w:r>
      <w:proofErr w:type="spellEnd"/>
      <w:r w:rsidR="0021122A" w:rsidRPr="0021122A">
        <w:rPr>
          <w:i/>
          <w:iCs/>
          <w:lang w:val="pl-PL"/>
        </w:rPr>
        <w:t xml:space="preserve">. </w:t>
      </w:r>
      <w:proofErr w:type="spellStart"/>
      <w:r w:rsidR="0021122A" w:rsidRPr="0021122A">
        <w:rPr>
          <w:i/>
          <w:iCs/>
          <w:lang w:val="pl-PL"/>
        </w:rPr>
        <w:t>Matter</w:t>
      </w:r>
      <w:proofErr w:type="spellEnd"/>
      <w:r w:rsidR="00400072">
        <w:rPr>
          <w:lang w:val="pl-PL"/>
        </w:rPr>
        <w:t>,</w:t>
      </w:r>
      <w:r w:rsidR="0021122A" w:rsidRPr="00D158AF">
        <w:rPr>
          <w:lang w:val="pl-PL"/>
        </w:rPr>
        <w:t xml:space="preserve"> </w:t>
      </w:r>
      <w:r w:rsidR="00D158AF" w:rsidRPr="00517C26">
        <w:rPr>
          <w:b/>
          <w:lang w:val="pl-PL"/>
        </w:rPr>
        <w:t>2</w:t>
      </w:r>
      <w:r w:rsidRPr="00517C26">
        <w:rPr>
          <w:b/>
          <w:lang w:val="pl-PL"/>
        </w:rPr>
        <w:t>0</w:t>
      </w:r>
      <w:r w:rsidRPr="00517C26">
        <w:rPr>
          <w:lang w:val="pl-PL"/>
        </w:rPr>
        <w:t xml:space="preserve">, </w:t>
      </w:r>
      <w:r w:rsidR="00D158AF" w:rsidRPr="00517C26">
        <w:rPr>
          <w:lang w:val="pl-PL"/>
        </w:rPr>
        <w:t>255221</w:t>
      </w:r>
      <w:r w:rsidRPr="00517C26">
        <w:rPr>
          <w:lang w:val="pl-PL"/>
        </w:rPr>
        <w:t>.</w:t>
      </w:r>
    </w:p>
    <w:p w14:paraId="3476EBB5" w14:textId="747B3C63" w:rsidR="00F25C52" w:rsidRDefault="00AD1F69">
      <w:pPr>
        <w:pStyle w:val="Nagwek4"/>
      </w:pPr>
      <w:r w:rsidRPr="00517C26">
        <w:rPr>
          <w:lang w:val="pl-PL"/>
        </w:rPr>
        <w:t xml:space="preserve">[2] </w:t>
      </w:r>
      <w:r w:rsidR="00517C26" w:rsidRPr="00644A5F">
        <w:rPr>
          <w:lang w:val="pl-PL"/>
        </w:rPr>
        <w:t xml:space="preserve">Szklarz, P., </w:t>
      </w:r>
      <w:r w:rsidR="002C3B61">
        <w:rPr>
          <w:lang w:val="pl-PL"/>
        </w:rPr>
        <w:t xml:space="preserve">Śmiałkowski, M., </w:t>
      </w:r>
      <w:r w:rsidR="00517C26" w:rsidRPr="00644A5F">
        <w:rPr>
          <w:lang w:val="pl-PL"/>
        </w:rPr>
        <w:t>Bator, G.,</w:t>
      </w:r>
      <w:r w:rsidR="002C3B61">
        <w:rPr>
          <w:lang w:val="pl-PL"/>
        </w:rPr>
        <w:t xml:space="preserve"> </w:t>
      </w:r>
      <w:r w:rsidR="00BC0EED">
        <w:rPr>
          <w:lang w:val="pl-PL"/>
        </w:rPr>
        <w:t>Jakubas, R.,</w:t>
      </w:r>
      <w:r w:rsidR="00517C26" w:rsidRPr="00644A5F">
        <w:rPr>
          <w:lang w:val="pl-PL"/>
        </w:rPr>
        <w:t xml:space="preserve"> </w:t>
      </w:r>
      <w:r w:rsidR="00BC0EED">
        <w:rPr>
          <w:lang w:val="pl-PL"/>
        </w:rPr>
        <w:t xml:space="preserve">Cichos, </w:t>
      </w:r>
      <w:r w:rsidR="00164D46">
        <w:rPr>
          <w:lang w:val="pl-PL"/>
        </w:rPr>
        <w:t xml:space="preserve">J., Karbowiak, M., Medycki, W. </w:t>
      </w:r>
      <w:r w:rsidR="00517C26" w:rsidRPr="00644A5F">
        <w:rPr>
          <w:lang w:val="pl-PL"/>
        </w:rPr>
        <w:t xml:space="preserve">&amp; </w:t>
      </w:r>
      <w:r w:rsidR="00F3070F">
        <w:rPr>
          <w:lang w:val="pl-PL"/>
        </w:rPr>
        <w:t>Baran, J.</w:t>
      </w:r>
      <w:r w:rsidR="00517C26">
        <w:rPr>
          <w:lang w:val="pl-PL"/>
        </w:rPr>
        <w:t xml:space="preserve"> </w:t>
      </w:r>
      <w:r w:rsidRPr="00517C26">
        <w:rPr>
          <w:lang w:val="pl-PL"/>
        </w:rPr>
        <w:t>(20</w:t>
      </w:r>
      <w:r w:rsidR="004F76BE">
        <w:rPr>
          <w:lang w:val="pl-PL"/>
        </w:rPr>
        <w:t>2</w:t>
      </w:r>
      <w:r w:rsidRPr="00517C26">
        <w:rPr>
          <w:lang w:val="pl-PL"/>
        </w:rPr>
        <w:t xml:space="preserve">1). </w:t>
      </w:r>
      <w:r>
        <w:rPr>
          <w:i/>
        </w:rPr>
        <w:t xml:space="preserve">J. </w:t>
      </w:r>
      <w:r w:rsidR="004C092D">
        <w:rPr>
          <w:i/>
        </w:rPr>
        <w:t>Mol</w:t>
      </w:r>
      <w:r>
        <w:rPr>
          <w:i/>
        </w:rPr>
        <w:t xml:space="preserve">. </w:t>
      </w:r>
      <w:r w:rsidR="004C092D">
        <w:rPr>
          <w:i/>
        </w:rPr>
        <w:t>Struct</w:t>
      </w:r>
      <w:r>
        <w:rPr>
          <w:i/>
        </w:rPr>
        <w:t>.</w:t>
      </w:r>
      <w:r>
        <w:t xml:space="preserve">, </w:t>
      </w:r>
      <w:r>
        <w:rPr>
          <w:b/>
        </w:rPr>
        <w:t>12</w:t>
      </w:r>
      <w:r w:rsidR="0035621B">
        <w:rPr>
          <w:b/>
        </w:rPr>
        <w:t>26</w:t>
      </w:r>
      <w:r>
        <w:t>, 1</w:t>
      </w:r>
      <w:r w:rsidR="00D17EB7">
        <w:t>29387</w:t>
      </w:r>
      <w:r>
        <w:t>.</w:t>
      </w:r>
    </w:p>
    <w:sectPr w:rsidR="00F25C52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4421" w14:textId="77777777" w:rsidR="00653636" w:rsidRDefault="00653636">
      <w:pPr>
        <w:spacing w:after="0"/>
      </w:pPr>
      <w:r>
        <w:separator/>
      </w:r>
    </w:p>
  </w:endnote>
  <w:endnote w:type="continuationSeparator" w:id="0">
    <w:p w14:paraId="1D812890" w14:textId="77777777" w:rsidR="00653636" w:rsidRDefault="00653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90D3" w14:textId="77777777" w:rsidR="00F25C52" w:rsidRDefault="00AD1F69">
    <w:pPr>
      <w:pStyle w:val="Stopk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584ADF7E" w14:textId="77777777" w:rsidR="00F25C52" w:rsidRDefault="00F25C5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3C27" w14:textId="77777777" w:rsidR="00653636" w:rsidRDefault="00653636">
      <w:pPr>
        <w:spacing w:after="0"/>
      </w:pPr>
      <w:r>
        <w:separator/>
      </w:r>
    </w:p>
  </w:footnote>
  <w:footnote w:type="continuationSeparator" w:id="0">
    <w:p w14:paraId="24CEA433" w14:textId="77777777" w:rsidR="00653636" w:rsidRDefault="006536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2D3D" w14:textId="1D83D189" w:rsidR="00F25C52" w:rsidRDefault="00AD1F69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 w:rsidR="00942544">
      <w:rPr>
        <w:b/>
        <w:bCs/>
      </w:rPr>
      <w:t>Poster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52"/>
    <w:rsid w:val="00012F7B"/>
    <w:rsid w:val="00016167"/>
    <w:rsid w:val="00053D9A"/>
    <w:rsid w:val="00061680"/>
    <w:rsid w:val="00063220"/>
    <w:rsid w:val="000D76C1"/>
    <w:rsid w:val="00103344"/>
    <w:rsid w:val="0012792A"/>
    <w:rsid w:val="00141306"/>
    <w:rsid w:val="00164D46"/>
    <w:rsid w:val="00171516"/>
    <w:rsid w:val="00182D1F"/>
    <w:rsid w:val="00190A27"/>
    <w:rsid w:val="001A312D"/>
    <w:rsid w:val="001A3565"/>
    <w:rsid w:val="001D47F5"/>
    <w:rsid w:val="0020484A"/>
    <w:rsid w:val="00207413"/>
    <w:rsid w:val="0021122A"/>
    <w:rsid w:val="0023155C"/>
    <w:rsid w:val="00231ECE"/>
    <w:rsid w:val="0025106E"/>
    <w:rsid w:val="00267FAE"/>
    <w:rsid w:val="00276143"/>
    <w:rsid w:val="00281D2E"/>
    <w:rsid w:val="002B0FC4"/>
    <w:rsid w:val="002C3B61"/>
    <w:rsid w:val="002C42A9"/>
    <w:rsid w:val="002C6D00"/>
    <w:rsid w:val="002E4D02"/>
    <w:rsid w:val="003242D8"/>
    <w:rsid w:val="0033167D"/>
    <w:rsid w:val="00331BBB"/>
    <w:rsid w:val="00334114"/>
    <w:rsid w:val="003353F1"/>
    <w:rsid w:val="0035621B"/>
    <w:rsid w:val="00367B06"/>
    <w:rsid w:val="00392B12"/>
    <w:rsid w:val="003A23ED"/>
    <w:rsid w:val="003A32A4"/>
    <w:rsid w:val="003C07C0"/>
    <w:rsid w:val="003C5551"/>
    <w:rsid w:val="00400072"/>
    <w:rsid w:val="00412A2E"/>
    <w:rsid w:val="00414A40"/>
    <w:rsid w:val="0044539F"/>
    <w:rsid w:val="004726BC"/>
    <w:rsid w:val="00490FA4"/>
    <w:rsid w:val="004926FE"/>
    <w:rsid w:val="004C092D"/>
    <w:rsid w:val="004C2426"/>
    <w:rsid w:val="004C71A9"/>
    <w:rsid w:val="004C7769"/>
    <w:rsid w:val="004E7907"/>
    <w:rsid w:val="004F236D"/>
    <w:rsid w:val="004F2FA4"/>
    <w:rsid w:val="004F76BE"/>
    <w:rsid w:val="00517C26"/>
    <w:rsid w:val="00526CDF"/>
    <w:rsid w:val="00531BD9"/>
    <w:rsid w:val="005C06E5"/>
    <w:rsid w:val="005C4A1B"/>
    <w:rsid w:val="005D5C55"/>
    <w:rsid w:val="005D7E09"/>
    <w:rsid w:val="005F6330"/>
    <w:rsid w:val="005F680A"/>
    <w:rsid w:val="00623898"/>
    <w:rsid w:val="00644A5F"/>
    <w:rsid w:val="00653636"/>
    <w:rsid w:val="0067699D"/>
    <w:rsid w:val="006B5C88"/>
    <w:rsid w:val="006D673C"/>
    <w:rsid w:val="006E6829"/>
    <w:rsid w:val="006F0C8E"/>
    <w:rsid w:val="006F1F33"/>
    <w:rsid w:val="0070370C"/>
    <w:rsid w:val="00705E88"/>
    <w:rsid w:val="00722C00"/>
    <w:rsid w:val="00756781"/>
    <w:rsid w:val="00756FDB"/>
    <w:rsid w:val="007658D7"/>
    <w:rsid w:val="00767FB7"/>
    <w:rsid w:val="00786F3F"/>
    <w:rsid w:val="007A08D5"/>
    <w:rsid w:val="007A2574"/>
    <w:rsid w:val="007C5E1B"/>
    <w:rsid w:val="007D2661"/>
    <w:rsid w:val="007D2E64"/>
    <w:rsid w:val="0082181B"/>
    <w:rsid w:val="008223BB"/>
    <w:rsid w:val="008324B0"/>
    <w:rsid w:val="00837DFA"/>
    <w:rsid w:val="0085624F"/>
    <w:rsid w:val="00876172"/>
    <w:rsid w:val="008813DF"/>
    <w:rsid w:val="00884884"/>
    <w:rsid w:val="008A6D37"/>
    <w:rsid w:val="008C098D"/>
    <w:rsid w:val="008C2661"/>
    <w:rsid w:val="008C3166"/>
    <w:rsid w:val="008E2392"/>
    <w:rsid w:val="008E2DF1"/>
    <w:rsid w:val="008F3751"/>
    <w:rsid w:val="008F4E19"/>
    <w:rsid w:val="0090064B"/>
    <w:rsid w:val="0092196B"/>
    <w:rsid w:val="00925F91"/>
    <w:rsid w:val="00933057"/>
    <w:rsid w:val="00942544"/>
    <w:rsid w:val="00966695"/>
    <w:rsid w:val="00971890"/>
    <w:rsid w:val="00974252"/>
    <w:rsid w:val="009816BC"/>
    <w:rsid w:val="00986A4F"/>
    <w:rsid w:val="009A1042"/>
    <w:rsid w:val="009A4A1F"/>
    <w:rsid w:val="009C6CAC"/>
    <w:rsid w:val="009F7DBC"/>
    <w:rsid w:val="00A06CB7"/>
    <w:rsid w:val="00A25AD7"/>
    <w:rsid w:val="00A31B49"/>
    <w:rsid w:val="00A37E4A"/>
    <w:rsid w:val="00A620B1"/>
    <w:rsid w:val="00A710E4"/>
    <w:rsid w:val="00A81C02"/>
    <w:rsid w:val="00A91414"/>
    <w:rsid w:val="00AA2FB0"/>
    <w:rsid w:val="00AA4397"/>
    <w:rsid w:val="00AB1F94"/>
    <w:rsid w:val="00AC7A86"/>
    <w:rsid w:val="00AD1F69"/>
    <w:rsid w:val="00AE45DA"/>
    <w:rsid w:val="00AF3C2B"/>
    <w:rsid w:val="00B06588"/>
    <w:rsid w:val="00B57428"/>
    <w:rsid w:val="00B579B0"/>
    <w:rsid w:val="00B61BA5"/>
    <w:rsid w:val="00B778CB"/>
    <w:rsid w:val="00B93DDE"/>
    <w:rsid w:val="00B953A9"/>
    <w:rsid w:val="00BA5E55"/>
    <w:rsid w:val="00BC0EED"/>
    <w:rsid w:val="00BC111F"/>
    <w:rsid w:val="00BC2D18"/>
    <w:rsid w:val="00BC7F56"/>
    <w:rsid w:val="00BD5767"/>
    <w:rsid w:val="00BE6669"/>
    <w:rsid w:val="00BE6677"/>
    <w:rsid w:val="00BF201F"/>
    <w:rsid w:val="00C23278"/>
    <w:rsid w:val="00C359E8"/>
    <w:rsid w:val="00C40D84"/>
    <w:rsid w:val="00C51778"/>
    <w:rsid w:val="00C672D2"/>
    <w:rsid w:val="00CB06AF"/>
    <w:rsid w:val="00CE3B26"/>
    <w:rsid w:val="00D023EF"/>
    <w:rsid w:val="00D158AF"/>
    <w:rsid w:val="00D17EB7"/>
    <w:rsid w:val="00D33207"/>
    <w:rsid w:val="00D80362"/>
    <w:rsid w:val="00D81352"/>
    <w:rsid w:val="00D84531"/>
    <w:rsid w:val="00DA09F7"/>
    <w:rsid w:val="00DB3AB4"/>
    <w:rsid w:val="00DF2018"/>
    <w:rsid w:val="00E0333D"/>
    <w:rsid w:val="00E16121"/>
    <w:rsid w:val="00E30168"/>
    <w:rsid w:val="00E3776C"/>
    <w:rsid w:val="00E7479E"/>
    <w:rsid w:val="00E775D3"/>
    <w:rsid w:val="00EB2E6C"/>
    <w:rsid w:val="00EB6CB7"/>
    <w:rsid w:val="00EF0750"/>
    <w:rsid w:val="00EF183C"/>
    <w:rsid w:val="00EF5D64"/>
    <w:rsid w:val="00F25C52"/>
    <w:rsid w:val="00F3070F"/>
    <w:rsid w:val="00F60EB9"/>
    <w:rsid w:val="00F630AD"/>
    <w:rsid w:val="00F74492"/>
    <w:rsid w:val="00F75A55"/>
    <w:rsid w:val="00F91B74"/>
    <w:rsid w:val="00F93838"/>
    <w:rsid w:val="00FA162E"/>
    <w:rsid w:val="00FB329B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9640"/>
  <w15:docId w15:val="{FAE8E15F-008B-47A0-BC08-F46A1DF3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gwek5">
    <w:name w:val="heading 5"/>
    <w:basedOn w:val="Nagwek6"/>
    <w:next w:val="Normalny"/>
    <w:link w:val="Nagwek5Znak"/>
    <w:uiPriority w:val="9"/>
    <w:unhideWhenUsed/>
    <w:qFormat/>
    <w:rsid w:val="00605A18"/>
    <w:pPr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gwek2Znak">
    <w:name w:val="Nagłówek 2 Znak"/>
    <w:link w:val="Nagwek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gwek3Znak">
    <w:name w:val="Nagłówek 3 Znak"/>
    <w:link w:val="Nagwek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gwek4Znak">
    <w:name w:val="Nagłówek 4 Znak"/>
    <w:link w:val="Nagwek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-adresZnak">
    <w:name w:val="HTML - adres Znak"/>
    <w:link w:val="HTML-adres"/>
    <w:uiPriority w:val="99"/>
    <w:semiHidden/>
    <w:qFormat/>
    <w:rsid w:val="005E6DCD"/>
    <w:rPr>
      <w:i/>
      <w:iCs/>
      <w:lang w:val="de-DE" w:eastAsia="de-DE"/>
    </w:rPr>
  </w:style>
  <w:style w:type="character" w:customStyle="1" w:styleId="Nagwek5Znak">
    <w:name w:val="Nagłówek 5 Znak"/>
    <w:link w:val="Nagwek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gwek6Znak">
    <w:name w:val="Nagłówek 6 Znak"/>
    <w:link w:val="Nagwek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NagwekZnak">
    <w:name w:val="Nagłówek Znak"/>
    <w:link w:val="Nagwek"/>
    <w:uiPriority w:val="99"/>
    <w:qFormat/>
    <w:rsid w:val="00D13351"/>
    <w:rPr>
      <w:lang w:val="en-GB" w:eastAsia="de-DE"/>
    </w:rPr>
  </w:style>
  <w:style w:type="character" w:customStyle="1" w:styleId="StopkaZnak">
    <w:name w:val="Stopka Znak"/>
    <w:link w:val="Stopka"/>
    <w:uiPriority w:val="99"/>
    <w:qFormat/>
    <w:rsid w:val="00D13351"/>
    <w:rPr>
      <w:lang w:val="en-GB" w:eastAsia="de-DE"/>
    </w:rPr>
  </w:style>
  <w:style w:type="character" w:customStyle="1" w:styleId="TekstdymkaZnak">
    <w:name w:val="Tekst dymka Znak"/>
    <w:link w:val="Tekstdymka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ny"/>
    <w:qFormat/>
    <w:rsid w:val="00777DA8"/>
    <w:rPr>
      <w:i/>
    </w:rPr>
  </w:style>
  <w:style w:type="paragraph" w:styleId="HTML-adres">
    <w:name w:val="HTML Address"/>
    <w:basedOn w:val="Normalny"/>
    <w:link w:val="HTML-adresZnak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B49C4722ACC4BB7EBB0DCB13D04F4" ma:contentTypeVersion="19" ma:contentTypeDescription="Utwórz nowy dokument." ma:contentTypeScope="" ma:versionID="189dc1a39b7ebfa644673bde31900639">
  <xsd:schema xmlns:xsd="http://www.w3.org/2001/XMLSchema" xmlns:xs="http://www.w3.org/2001/XMLSchema" xmlns:p="http://schemas.microsoft.com/office/2006/metadata/properties" xmlns:ns3="32d9542f-d42f-4d62-9771-5d29971370fc" xmlns:ns4="dcd016d0-a826-4aab-a83d-f85c35bcd7bc" targetNamespace="http://schemas.microsoft.com/office/2006/metadata/properties" ma:root="true" ma:fieldsID="bceea93222ab9cc47813bf20d622db55" ns3:_="" ns4:_="">
    <xsd:import namespace="32d9542f-d42f-4d62-9771-5d29971370fc"/>
    <xsd:import namespace="dcd016d0-a826-4aab-a83d-f85c35bcd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9542f-d42f-4d62-9771-5d2997137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16d0-a826-4aab-a83d-f85c35bcd7b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d9542f-d42f-4d62-9771-5d29971370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B9A14-C217-4D6F-87B5-E0C607702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9542f-d42f-4d62-9771-5d29971370fc"/>
    <ds:schemaRef ds:uri="dcd016d0-a826-4aab-a83d-f85c35bcd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16FF7-CB10-47FF-85CE-E4C75280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C8650-8DEA-429C-9630-2A389EB85AA1}">
  <ds:schemaRefs>
    <ds:schemaRef ds:uri="http://schemas.microsoft.com/office/2006/metadata/properties"/>
    <ds:schemaRef ds:uri="http://schemas.microsoft.com/office/infopath/2007/PartnerControls"/>
    <ds:schemaRef ds:uri="32d9542f-d42f-4d62-9771-5d29971370fc"/>
  </ds:schemaRefs>
</ds:datastoreItem>
</file>

<file path=customXml/itemProps4.xml><?xml version="1.0" encoding="utf-8"?>
<ds:datastoreItem xmlns:ds="http://schemas.openxmlformats.org/officeDocument/2006/customXml" ds:itemID="{0B0112EF-15E3-4697-BE46-6213C2C1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Darko Stojkovski</cp:lastModifiedBy>
  <cp:revision>14</cp:revision>
  <dcterms:created xsi:type="dcterms:W3CDTF">2025-07-02T09:07:00Z</dcterms:created>
  <dcterms:modified xsi:type="dcterms:W3CDTF">2025-07-02T11:15:00Z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0x010100D45B49C4722ACC4BB7EBB0DCB13D04F4</vt:lpwstr>
  </property>
</Properties>
</file>