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6F1D7" w14:textId="3BE37F2C" w:rsidR="00C62D9C" w:rsidRPr="00B9687B" w:rsidRDefault="00B9687B">
      <w:pPr>
        <w:pStyle w:val="Nagwek1"/>
        <w:rPr>
          <w:lang w:val="en-US"/>
        </w:rPr>
      </w:pPr>
      <w:r w:rsidRPr="00B9687B">
        <w:rPr>
          <w:lang w:val="en-US"/>
        </w:rPr>
        <w:t xml:space="preserve">Non-nucleic acid </w:t>
      </w:r>
      <w:r w:rsidRPr="00713D0B">
        <w:rPr>
          <w:lang w:val="en-US"/>
        </w:rPr>
        <w:t>four-stranded helix</w:t>
      </w:r>
      <w:r w:rsidRPr="00B9687B">
        <w:rPr>
          <w:lang w:val="en-US"/>
        </w:rPr>
        <w:t xml:space="preserve"> formed by the antiviral vidarabine 5</w:t>
      </w:r>
      <w:r w:rsidRPr="00B9687B">
        <w:rPr>
          <w:iCs/>
        </w:rPr>
        <w:sym w:font="Symbol" w:char="F0A2"/>
      </w:r>
      <w:r w:rsidRPr="00B9687B">
        <w:rPr>
          <w:lang w:val="en-US"/>
        </w:rPr>
        <w:t>-monophosphate</w:t>
      </w:r>
    </w:p>
    <w:p w14:paraId="3FC89A00" w14:textId="14C48556" w:rsidR="00C62D9C" w:rsidRPr="00564BD5" w:rsidRDefault="00133D15">
      <w:pPr>
        <w:pStyle w:val="Nagwek2"/>
        <w:rPr>
          <w:sz w:val="22"/>
          <w:szCs w:val="32"/>
          <w:lang w:val="en-US"/>
        </w:rPr>
      </w:pPr>
      <w:r w:rsidRPr="00564BD5">
        <w:rPr>
          <w:sz w:val="22"/>
          <w:szCs w:val="32"/>
          <w:lang w:val="en-US"/>
        </w:rPr>
        <w:t>O. Kaszubowski</w:t>
      </w:r>
      <w:r w:rsidRPr="00564BD5">
        <w:rPr>
          <w:sz w:val="22"/>
          <w:szCs w:val="32"/>
          <w:vertAlign w:val="superscript"/>
          <w:lang w:val="en-US"/>
        </w:rPr>
        <w:t>1</w:t>
      </w:r>
      <w:r w:rsidRPr="00564BD5">
        <w:rPr>
          <w:sz w:val="22"/>
          <w:szCs w:val="32"/>
          <w:lang w:val="en-US"/>
        </w:rPr>
        <w:t>, K. Ślepokura</w:t>
      </w:r>
      <w:r w:rsidRPr="00564BD5">
        <w:rPr>
          <w:sz w:val="22"/>
          <w:szCs w:val="32"/>
          <w:vertAlign w:val="superscript"/>
          <w:lang w:val="en-US"/>
        </w:rPr>
        <w:t>1</w:t>
      </w:r>
    </w:p>
    <w:p w14:paraId="5657FD13" w14:textId="77777777" w:rsidR="00133D15" w:rsidRPr="00551E7B" w:rsidRDefault="00133D15" w:rsidP="00133D15">
      <w:pPr>
        <w:pStyle w:val="Nagwek3"/>
        <w:rPr>
          <w:rStyle w:val="normaltextrun"/>
          <w:rFonts w:ascii="Times" w:hAnsi="Times" w:cs="Times"/>
          <w:lang w:val="pl-PL"/>
        </w:rPr>
      </w:pPr>
      <w:r>
        <w:rPr>
          <w:vertAlign w:val="superscript"/>
        </w:rPr>
        <w:t>1</w:t>
      </w:r>
      <w:r w:rsidRPr="000E6193">
        <w:rPr>
          <w:rStyle w:val="normaltextrun"/>
          <w:rFonts w:ascii="Times" w:hAnsi="Times" w:cs="Times"/>
          <w:lang w:val="en-US"/>
        </w:rPr>
        <w:t xml:space="preserve">University of </w:t>
      </w:r>
      <w:proofErr w:type="spellStart"/>
      <w:r w:rsidRPr="000E6193">
        <w:rPr>
          <w:rStyle w:val="normaltextrun"/>
          <w:rFonts w:ascii="Times" w:hAnsi="Times" w:cs="Times"/>
          <w:lang w:val="en-US"/>
        </w:rPr>
        <w:t>Wrocław</w:t>
      </w:r>
      <w:proofErr w:type="spellEnd"/>
      <w:r w:rsidRPr="000E6193">
        <w:rPr>
          <w:rStyle w:val="normaltextrun"/>
          <w:rFonts w:ascii="Times" w:hAnsi="Times" w:cs="Times"/>
          <w:lang w:val="en-US"/>
        </w:rPr>
        <w:t xml:space="preserve">, Faculty of Chemistry, 14. </w:t>
      </w:r>
      <w:r w:rsidRPr="00551E7B">
        <w:rPr>
          <w:rStyle w:val="normaltextrun"/>
          <w:rFonts w:ascii="Times" w:hAnsi="Times" w:cs="Times"/>
          <w:lang w:val="pl-PL"/>
        </w:rPr>
        <w:t>F. Joliot-Curie, 50-383 Wrocław, Poland</w:t>
      </w:r>
    </w:p>
    <w:p w14:paraId="6A18B618" w14:textId="596D3254" w:rsidR="00C62D9C" w:rsidRPr="00551E7B" w:rsidRDefault="00DD7868">
      <w:pPr>
        <w:pStyle w:val="Nagwek3"/>
        <w:rPr>
          <w:lang w:val="pl-PL"/>
        </w:rPr>
      </w:pPr>
      <w:r w:rsidRPr="00551E7B">
        <w:rPr>
          <w:lang w:val="pl-PL"/>
        </w:rPr>
        <w:t>oskar.kaszubowski@uwr.edu.pl</w:t>
      </w:r>
    </w:p>
    <w:p w14:paraId="2B1226C9" w14:textId="77777777" w:rsidR="00DD7868" w:rsidRPr="00551E7B" w:rsidRDefault="00DD7868" w:rsidP="00AC3075">
      <w:pPr>
        <w:spacing w:after="0"/>
        <w:rPr>
          <w:lang w:val="pl-PL" w:eastAsia="cs-CZ"/>
        </w:rPr>
      </w:pPr>
    </w:p>
    <w:p w14:paraId="52C2B25A" w14:textId="3B948468" w:rsidR="004427E2" w:rsidRDefault="004427E2" w:rsidP="00DD7868">
      <w:r w:rsidRPr="004427E2">
        <w:t>Vidarabine 5'-monophosphate is an</w:t>
      </w:r>
      <w:r w:rsidR="0060117E">
        <w:t xml:space="preserve"> antiviral</w:t>
      </w:r>
      <w:r w:rsidRPr="004427E2">
        <w:t xml:space="preserve"> analogue of adenosine 5'-monophosphate created by replacing ribose with arabinose. It is </w:t>
      </w:r>
      <w:r w:rsidR="00D31129">
        <w:t xml:space="preserve">mainly </w:t>
      </w:r>
      <w:r w:rsidRPr="004427E2">
        <w:t>used</w:t>
      </w:r>
      <w:r w:rsidR="00D31129">
        <w:t xml:space="preserve"> </w:t>
      </w:r>
      <w:r w:rsidRPr="004427E2">
        <w:t>in</w:t>
      </w:r>
      <w:r w:rsidR="001437F3">
        <w:t xml:space="preserve"> </w:t>
      </w:r>
      <w:r w:rsidRPr="004427E2">
        <w:t>therapies</w:t>
      </w:r>
      <w:r w:rsidR="001437F3">
        <w:t xml:space="preserve"> </w:t>
      </w:r>
      <w:r w:rsidRPr="004427E2">
        <w:t xml:space="preserve">against </w:t>
      </w:r>
      <w:r w:rsidR="008151D1">
        <w:rPr>
          <w:i/>
          <w:iCs/>
        </w:rPr>
        <w:t>H</w:t>
      </w:r>
      <w:r w:rsidRPr="008151D1">
        <w:rPr>
          <w:i/>
          <w:iCs/>
        </w:rPr>
        <w:t>erpes</w:t>
      </w:r>
      <w:r w:rsidRPr="004427E2">
        <w:t xml:space="preserve"> viruses</w:t>
      </w:r>
      <w:r w:rsidR="00996158">
        <w:t>,</w:t>
      </w:r>
      <w:r w:rsidRPr="004427E2">
        <w:t xml:space="preserve"> and its crystal </w:t>
      </w:r>
      <w:r w:rsidRPr="00AC79A6">
        <w:t xml:space="preserve">structure </w:t>
      </w:r>
      <w:r w:rsidR="004F7748" w:rsidRPr="00AC79A6">
        <w:t>remains</w:t>
      </w:r>
      <w:r w:rsidRPr="00AC79A6">
        <w:t xml:space="preserve"> unknown.</w:t>
      </w:r>
      <w:r w:rsidR="00AC79A6">
        <w:t xml:space="preserve"> </w:t>
      </w:r>
      <w:r w:rsidR="000334B8" w:rsidRPr="00AC79A6">
        <w:t>The supramolecular</w:t>
      </w:r>
      <w:r w:rsidR="000334B8" w:rsidRPr="000334B8">
        <w:t xml:space="preserve"> tendencies of nucleotides</w:t>
      </w:r>
      <w:r w:rsidR="007A5BFB">
        <w:t xml:space="preserve">, </w:t>
      </w:r>
      <w:r w:rsidR="000334B8" w:rsidRPr="000334B8">
        <w:t xml:space="preserve">nucleosides </w:t>
      </w:r>
      <w:r w:rsidR="007A5BFB">
        <w:t>and their analogues</w:t>
      </w:r>
      <w:r w:rsidR="008511B4">
        <w:t xml:space="preserve"> </w:t>
      </w:r>
      <w:r w:rsidR="000334B8" w:rsidRPr="000334B8">
        <w:t>in the solid state are concentrated around</w:t>
      </w:r>
      <w:r w:rsidR="00080E12">
        <w:t xml:space="preserve"> </w:t>
      </w:r>
      <w:r w:rsidR="000334B8" w:rsidRPr="000334B8">
        <w:t xml:space="preserve">chains or layers. </w:t>
      </w:r>
      <w:r w:rsidR="007C3D2A" w:rsidRPr="007C3D2A">
        <w:t>Indeed, there are only few cases</w:t>
      </w:r>
      <w:r w:rsidR="000334B8" w:rsidRPr="000334B8">
        <w:t xml:space="preserve"> where </w:t>
      </w:r>
      <w:r w:rsidR="006F59CC" w:rsidRPr="00713D0B">
        <w:t xml:space="preserve">DNA-like double-stranded </w:t>
      </w:r>
      <w:r w:rsidR="000334B8" w:rsidRPr="00713D0B">
        <w:t>helical</w:t>
      </w:r>
      <w:r w:rsidR="000334B8" w:rsidRPr="000334B8">
        <w:t xml:space="preserve"> forms characteristic </w:t>
      </w:r>
      <w:r w:rsidR="00080E12">
        <w:t>of</w:t>
      </w:r>
      <w:r w:rsidR="000334B8" w:rsidRPr="000334B8">
        <w:t xml:space="preserve"> nucleic acids have been observed in their crystals</w:t>
      </w:r>
      <w:r w:rsidR="00AA6E33">
        <w:t xml:space="preserve"> [1,2]</w:t>
      </w:r>
      <w:r w:rsidR="000334B8" w:rsidRPr="000334B8">
        <w:t>.</w:t>
      </w:r>
      <w:r w:rsidR="000334B8">
        <w:t xml:space="preserve"> </w:t>
      </w:r>
    </w:p>
    <w:p w14:paraId="77E71468" w14:textId="75F1C22D" w:rsidR="00DD7868" w:rsidRPr="00252626" w:rsidRDefault="00CD4299" w:rsidP="00DD7868">
      <w:r w:rsidRPr="00D372E7">
        <w:t xml:space="preserve">Here we present four-stranded right-handed </w:t>
      </w:r>
      <w:r w:rsidRPr="00AC79A6">
        <w:t xml:space="preserve">helices observed </w:t>
      </w:r>
      <w:r w:rsidR="006A1D50" w:rsidRPr="00AC79A6">
        <w:t xml:space="preserve">in </w:t>
      </w:r>
      <w:r w:rsidRPr="00AC79A6">
        <w:t>crystals of hydrated</w:t>
      </w:r>
      <w:r w:rsidRPr="00D372E7">
        <w:t xml:space="preserve"> vidarabine 5</w:t>
      </w:r>
      <w:r w:rsidRPr="00D372E7">
        <w:sym w:font="Symbol" w:char="F0A2"/>
      </w:r>
      <w:r w:rsidRPr="00D372E7">
        <w:t xml:space="preserve">-monophosphate sodium salts. This unique supramolecular motif bears a strong resemblance to the </w:t>
      </w:r>
      <w:proofErr w:type="spellStart"/>
      <w:r w:rsidRPr="00D372E7">
        <w:rPr>
          <w:i/>
          <w:iCs/>
        </w:rPr>
        <w:t>i</w:t>
      </w:r>
      <w:proofErr w:type="spellEnd"/>
      <w:r w:rsidRPr="00D372E7">
        <w:t>-motif commonly observed in cytosine-</w:t>
      </w:r>
      <w:r w:rsidR="00D727DE" w:rsidRPr="00D372E7">
        <w:t xml:space="preserve">rich nucleic acid sequences [3] and </w:t>
      </w:r>
      <w:r w:rsidR="00732104" w:rsidRPr="00D372E7">
        <w:t>is</w:t>
      </w:r>
      <w:r w:rsidR="00732104" w:rsidRPr="00D31129">
        <w:t xml:space="preserve"> </w:t>
      </w:r>
      <w:r w:rsidR="00D31129" w:rsidRPr="00D31129">
        <w:t>stabilised</w:t>
      </w:r>
      <w:r w:rsidR="00732104" w:rsidRPr="00732104">
        <w:t xml:space="preserve"> </w:t>
      </w:r>
      <w:r w:rsidR="00732104" w:rsidRPr="00D372E7">
        <w:t>here</w:t>
      </w:r>
      <w:r w:rsidR="004534C4" w:rsidRPr="00D372E7">
        <w:t xml:space="preserve"> by hydrogen-bonded and intercal</w:t>
      </w:r>
      <w:r w:rsidR="00D727DE" w:rsidRPr="00D372E7">
        <w:t>ated adenine base pairs (A:A</w:t>
      </w:r>
      <w:r w:rsidR="004534C4" w:rsidRPr="00D372E7">
        <w:t xml:space="preserve">; </w:t>
      </w:r>
      <w:r w:rsidR="004534C4" w:rsidRPr="00D372E7">
        <w:rPr>
          <w:i/>
        </w:rPr>
        <w:t>trans</w:t>
      </w:r>
      <w:r w:rsidR="004534C4" w:rsidRPr="00D372E7">
        <w:t>-Hoogsteen/Hoogsteen geometry).</w:t>
      </w:r>
      <w:r w:rsidR="00D372E7" w:rsidRPr="00D372E7">
        <w:t xml:space="preserve"> </w:t>
      </w:r>
      <w:r w:rsidR="009D284E" w:rsidRPr="00D372E7">
        <w:t xml:space="preserve">It is important to note that the four-stranded </w:t>
      </w:r>
      <w:proofErr w:type="spellStart"/>
      <w:r w:rsidR="009D284E" w:rsidRPr="00D372E7">
        <w:rPr>
          <w:i/>
          <w:iCs/>
        </w:rPr>
        <w:t>i</w:t>
      </w:r>
      <w:proofErr w:type="spellEnd"/>
      <w:r w:rsidR="009D284E" w:rsidRPr="00D372E7">
        <w:t xml:space="preserve">-motif is practically never found in adenine-rich regions of nucleic acids (where parallel duplexes are much more common), making this case very exceptional, not only in the field of small organic molecules, but </w:t>
      </w:r>
      <w:r w:rsidR="004534C4" w:rsidRPr="00D372E7">
        <w:t>also</w:t>
      </w:r>
      <w:r w:rsidR="009D284E" w:rsidRPr="00D372E7">
        <w:t xml:space="preserve"> in the context of macromolecules.</w:t>
      </w:r>
    </w:p>
    <w:p w14:paraId="5F675055" w14:textId="24A9C1FD" w:rsidR="00C62D9C" w:rsidRDefault="00000000">
      <w:pPr>
        <w:jc w:val="center"/>
      </w:pPr>
      <w:r>
        <w:pict w14:anchorId="2EB7C9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2" o:spid="_x0000_s1027" type="#_x0000_t75" style="position:absolute;left:0;text-align:left;margin-left:0;margin-top:0;width:50pt;height:50pt;z-index:1;visibility:hidden">
            <o:lock v:ext="edit" selection="t"/>
          </v:shape>
        </w:pict>
      </w:r>
      <w:r>
        <w:pict w14:anchorId="4F1B0484">
          <v:shape id="_x0000_i1025" type="#_x0000_t75" style="width:336.6pt;height:312pt">
            <v:imagedata r:id="rId7" o:title="abstract"/>
          </v:shape>
        </w:pict>
      </w:r>
    </w:p>
    <w:p w14:paraId="7F58D68E" w14:textId="340394B3" w:rsidR="001A2171" w:rsidRDefault="006176D6" w:rsidP="00FA5E11">
      <w:pPr>
        <w:pStyle w:val="Nagwek6"/>
      </w:pPr>
      <w:r>
        <w:rPr>
          <w:b/>
        </w:rPr>
        <w:t>Figure 1</w:t>
      </w:r>
      <w:r>
        <w:t xml:space="preserve">. </w:t>
      </w:r>
      <w:r w:rsidR="00AC3C39">
        <w:t xml:space="preserve">Helix </w:t>
      </w:r>
      <w:r w:rsidR="0020287E">
        <w:t xml:space="preserve">(left) </w:t>
      </w:r>
      <w:r w:rsidR="00AC3C39">
        <w:t xml:space="preserve">formed by four </w:t>
      </w:r>
      <w:r w:rsidR="005A57DA">
        <w:t>“</w:t>
      </w:r>
      <w:r w:rsidR="00AC3C39">
        <w:t>strands</w:t>
      </w:r>
      <w:r w:rsidR="005A57DA">
        <w:t>”</w:t>
      </w:r>
      <w:r w:rsidR="00AC3C39">
        <w:t xml:space="preserve"> </w:t>
      </w:r>
      <w:r w:rsidR="001001AD">
        <w:t>of</w:t>
      </w:r>
      <w:r w:rsidR="00AC3C39" w:rsidRPr="00AC3C39">
        <w:t xml:space="preserve"> </w:t>
      </w:r>
      <w:r w:rsidR="00AC3C39">
        <w:t>v</w:t>
      </w:r>
      <w:r w:rsidR="00AC3C39" w:rsidRPr="004427E2">
        <w:t>idarabine 5'-monophosphate</w:t>
      </w:r>
      <w:r w:rsidR="0020287E">
        <w:t xml:space="preserve"> (right)</w:t>
      </w:r>
      <w:r w:rsidR="00830A24">
        <w:t>.</w:t>
      </w:r>
      <w:r w:rsidR="00833018">
        <w:t xml:space="preserve"> </w:t>
      </w:r>
      <w:r w:rsidR="005C0837">
        <w:t>Hydrogen bonds formed between Hoogsteen edges</w:t>
      </w:r>
      <w:r w:rsidR="001F1BFD">
        <w:t xml:space="preserve"> of adenine</w:t>
      </w:r>
      <w:r w:rsidR="001C768A">
        <w:t xml:space="preserve"> are marked with black dashed lines.</w:t>
      </w:r>
      <w:r w:rsidR="00AC3C39">
        <w:t xml:space="preserve"> </w:t>
      </w:r>
    </w:p>
    <w:p w14:paraId="6AF5CE68" w14:textId="77777777" w:rsidR="00FA5E11" w:rsidRPr="00FA5E11" w:rsidRDefault="00FA5E11" w:rsidP="00FA5E11"/>
    <w:p w14:paraId="4F21080A" w14:textId="2963783B" w:rsidR="00AA6E33" w:rsidRDefault="003567F9" w:rsidP="00E57943">
      <w:pPr>
        <w:spacing w:after="0"/>
        <w:rPr>
          <w:sz w:val="18"/>
          <w:szCs w:val="18"/>
        </w:rPr>
      </w:pPr>
      <w:r w:rsidRPr="00284DCC">
        <w:rPr>
          <w:sz w:val="18"/>
          <w:szCs w:val="18"/>
          <w:lang w:eastAsia="cs-CZ"/>
        </w:rPr>
        <w:t xml:space="preserve">[1] </w:t>
      </w:r>
      <w:r w:rsidRPr="00284DCC">
        <w:rPr>
          <w:sz w:val="18"/>
          <w:szCs w:val="18"/>
        </w:rPr>
        <w:t xml:space="preserve">Vasconcelos, A. T., da Silva, C. C., Queiroz Júnior, L. H. K., Santana, M. J., Ferreira, V. S., Martins, F. T. (2014). </w:t>
      </w:r>
      <w:proofErr w:type="spellStart"/>
      <w:r w:rsidRPr="00284DCC">
        <w:rPr>
          <w:i/>
          <w:iCs/>
          <w:sz w:val="18"/>
          <w:szCs w:val="18"/>
        </w:rPr>
        <w:t>Cryst</w:t>
      </w:r>
      <w:proofErr w:type="spellEnd"/>
      <w:r w:rsidRPr="00284DCC">
        <w:rPr>
          <w:i/>
          <w:iCs/>
          <w:sz w:val="18"/>
          <w:szCs w:val="18"/>
        </w:rPr>
        <w:t>. Growth Des</w:t>
      </w:r>
      <w:r w:rsidRPr="00284DCC">
        <w:rPr>
          <w:sz w:val="18"/>
          <w:szCs w:val="18"/>
        </w:rPr>
        <w:t xml:space="preserve">. </w:t>
      </w:r>
      <w:r w:rsidRPr="00284DCC">
        <w:rPr>
          <w:b/>
          <w:bCs/>
          <w:sz w:val="18"/>
          <w:szCs w:val="18"/>
        </w:rPr>
        <w:t>14</w:t>
      </w:r>
      <w:r w:rsidRPr="00284DCC">
        <w:rPr>
          <w:sz w:val="18"/>
          <w:szCs w:val="18"/>
        </w:rPr>
        <w:t>, 4691</w:t>
      </w:r>
      <w:r w:rsidR="00190F3F" w:rsidRPr="00190F3F">
        <w:rPr>
          <w:sz w:val="18"/>
          <w:szCs w:val="18"/>
        </w:rPr>
        <w:t>−</w:t>
      </w:r>
      <w:r w:rsidRPr="00284DCC">
        <w:rPr>
          <w:sz w:val="18"/>
          <w:szCs w:val="18"/>
        </w:rPr>
        <w:t>4702.</w:t>
      </w:r>
    </w:p>
    <w:p w14:paraId="31D768E4" w14:textId="1A669313" w:rsidR="00190F3F" w:rsidRDefault="00190F3F" w:rsidP="00C85F2F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[2] </w:t>
      </w:r>
      <w:r w:rsidRPr="00190F3F">
        <w:rPr>
          <w:sz w:val="18"/>
          <w:szCs w:val="18"/>
        </w:rPr>
        <w:t>Kulikov, V.</w:t>
      </w:r>
      <w:r>
        <w:rPr>
          <w:sz w:val="18"/>
          <w:szCs w:val="18"/>
        </w:rPr>
        <w:t>,</w:t>
      </w:r>
      <w:r w:rsidRPr="00190F3F">
        <w:rPr>
          <w:sz w:val="18"/>
          <w:szCs w:val="18"/>
        </w:rPr>
        <w:t xml:space="preserve"> Johnson, N. A. B.</w:t>
      </w:r>
      <w:r>
        <w:rPr>
          <w:sz w:val="18"/>
          <w:szCs w:val="18"/>
        </w:rPr>
        <w:t>,</w:t>
      </w:r>
      <w:r w:rsidRPr="00190F3F">
        <w:rPr>
          <w:sz w:val="18"/>
          <w:szCs w:val="18"/>
        </w:rPr>
        <w:t xml:space="preserve"> Surman, A. J.</w:t>
      </w:r>
      <w:r>
        <w:rPr>
          <w:sz w:val="18"/>
          <w:szCs w:val="18"/>
        </w:rPr>
        <w:t>,</w:t>
      </w:r>
      <w:r w:rsidRPr="00190F3F">
        <w:rPr>
          <w:sz w:val="18"/>
          <w:szCs w:val="18"/>
        </w:rPr>
        <w:t xml:space="preserve"> </w:t>
      </w:r>
      <w:proofErr w:type="spellStart"/>
      <w:r w:rsidRPr="00190F3F">
        <w:rPr>
          <w:sz w:val="18"/>
          <w:szCs w:val="18"/>
        </w:rPr>
        <w:t>Hutin</w:t>
      </w:r>
      <w:proofErr w:type="spellEnd"/>
      <w:r w:rsidRPr="00190F3F">
        <w:rPr>
          <w:sz w:val="18"/>
          <w:szCs w:val="18"/>
        </w:rPr>
        <w:t>, M.</w:t>
      </w:r>
      <w:r>
        <w:rPr>
          <w:sz w:val="18"/>
          <w:szCs w:val="18"/>
        </w:rPr>
        <w:t>,</w:t>
      </w:r>
      <w:r w:rsidRPr="00190F3F">
        <w:rPr>
          <w:sz w:val="18"/>
          <w:szCs w:val="18"/>
        </w:rPr>
        <w:t xml:space="preserve"> Kelly,</w:t>
      </w:r>
      <w:r>
        <w:rPr>
          <w:sz w:val="18"/>
          <w:szCs w:val="18"/>
        </w:rPr>
        <w:t xml:space="preserve"> </w:t>
      </w:r>
      <w:r w:rsidRPr="00190F3F">
        <w:rPr>
          <w:sz w:val="18"/>
          <w:szCs w:val="18"/>
        </w:rPr>
        <w:t>S. M.</w:t>
      </w:r>
      <w:r>
        <w:rPr>
          <w:sz w:val="18"/>
          <w:szCs w:val="18"/>
        </w:rPr>
        <w:t>,</w:t>
      </w:r>
      <w:r w:rsidRPr="00190F3F">
        <w:rPr>
          <w:sz w:val="18"/>
          <w:szCs w:val="18"/>
        </w:rPr>
        <w:t xml:space="preserve"> </w:t>
      </w:r>
      <w:proofErr w:type="spellStart"/>
      <w:r w:rsidRPr="00190F3F">
        <w:rPr>
          <w:sz w:val="18"/>
          <w:szCs w:val="18"/>
        </w:rPr>
        <w:t>Hezwani</w:t>
      </w:r>
      <w:proofErr w:type="spellEnd"/>
      <w:r w:rsidRPr="00190F3F">
        <w:rPr>
          <w:sz w:val="18"/>
          <w:szCs w:val="18"/>
        </w:rPr>
        <w:t>, M.</w:t>
      </w:r>
      <w:r>
        <w:rPr>
          <w:sz w:val="18"/>
          <w:szCs w:val="18"/>
        </w:rPr>
        <w:t>,</w:t>
      </w:r>
      <w:r w:rsidRPr="00190F3F">
        <w:rPr>
          <w:sz w:val="18"/>
          <w:szCs w:val="18"/>
        </w:rPr>
        <w:t xml:space="preserve"> Long, D.</w:t>
      </w:r>
      <w:r w:rsidR="00DA3339">
        <w:rPr>
          <w:sz w:val="18"/>
          <w:szCs w:val="18"/>
        </w:rPr>
        <w:t>-</w:t>
      </w:r>
      <w:r w:rsidRPr="00190F3F">
        <w:rPr>
          <w:sz w:val="18"/>
          <w:szCs w:val="18"/>
        </w:rPr>
        <w:t>L.</w:t>
      </w:r>
      <w:r>
        <w:rPr>
          <w:sz w:val="18"/>
          <w:szCs w:val="18"/>
        </w:rPr>
        <w:t>,</w:t>
      </w:r>
      <w:r w:rsidRPr="00190F3F">
        <w:rPr>
          <w:sz w:val="18"/>
          <w:szCs w:val="18"/>
        </w:rPr>
        <w:t xml:space="preserve"> Meyer, G.</w:t>
      </w:r>
      <w:r>
        <w:rPr>
          <w:sz w:val="18"/>
          <w:szCs w:val="18"/>
        </w:rPr>
        <w:t>,</w:t>
      </w:r>
      <w:r w:rsidRPr="00190F3F">
        <w:rPr>
          <w:sz w:val="18"/>
          <w:szCs w:val="18"/>
        </w:rPr>
        <w:t xml:space="preserve"> Cronin, L.</w:t>
      </w:r>
      <w:r>
        <w:rPr>
          <w:sz w:val="18"/>
          <w:szCs w:val="18"/>
        </w:rPr>
        <w:t xml:space="preserve"> (2017). </w:t>
      </w:r>
      <w:proofErr w:type="spellStart"/>
      <w:r w:rsidRPr="00190F3F">
        <w:rPr>
          <w:i/>
          <w:iCs/>
          <w:sz w:val="18"/>
          <w:szCs w:val="18"/>
        </w:rPr>
        <w:t>Angew</w:t>
      </w:r>
      <w:proofErr w:type="spellEnd"/>
      <w:r w:rsidRPr="00190F3F">
        <w:rPr>
          <w:i/>
          <w:iCs/>
          <w:sz w:val="18"/>
          <w:szCs w:val="18"/>
        </w:rPr>
        <w:t>. Chem., Int. Ed.</w:t>
      </w:r>
      <w:r w:rsidRPr="00190F3F">
        <w:rPr>
          <w:sz w:val="18"/>
          <w:szCs w:val="18"/>
        </w:rPr>
        <w:t xml:space="preserve"> </w:t>
      </w:r>
      <w:r w:rsidRPr="00190F3F">
        <w:rPr>
          <w:b/>
          <w:bCs/>
          <w:sz w:val="18"/>
          <w:szCs w:val="18"/>
        </w:rPr>
        <w:t>56</w:t>
      </w:r>
      <w:r w:rsidRPr="00190F3F">
        <w:rPr>
          <w:sz w:val="18"/>
          <w:szCs w:val="18"/>
        </w:rPr>
        <w:t>, 1141−1145.</w:t>
      </w:r>
    </w:p>
    <w:p w14:paraId="448B4A8D" w14:textId="18A42681" w:rsidR="00C62D9C" w:rsidRPr="00EA51BA" w:rsidRDefault="003352A5" w:rsidP="00EA51BA">
      <w:pPr>
        <w:rPr>
          <w:sz w:val="18"/>
          <w:szCs w:val="18"/>
        </w:rPr>
      </w:pPr>
      <w:r>
        <w:rPr>
          <w:sz w:val="18"/>
          <w:szCs w:val="18"/>
        </w:rPr>
        <w:t xml:space="preserve">[3] </w:t>
      </w:r>
      <w:r w:rsidRPr="003352A5">
        <w:rPr>
          <w:sz w:val="18"/>
          <w:szCs w:val="18"/>
        </w:rPr>
        <w:t>Abou Assi, H.</w:t>
      </w:r>
      <w:r>
        <w:rPr>
          <w:sz w:val="18"/>
          <w:szCs w:val="18"/>
        </w:rPr>
        <w:t>,</w:t>
      </w:r>
      <w:r w:rsidRPr="003352A5">
        <w:rPr>
          <w:sz w:val="18"/>
          <w:szCs w:val="18"/>
        </w:rPr>
        <w:t xml:space="preserve"> </w:t>
      </w:r>
      <w:proofErr w:type="spellStart"/>
      <w:r w:rsidRPr="003352A5">
        <w:rPr>
          <w:sz w:val="18"/>
          <w:szCs w:val="18"/>
        </w:rPr>
        <w:t>Garavís</w:t>
      </w:r>
      <w:proofErr w:type="spellEnd"/>
      <w:r w:rsidRPr="003352A5">
        <w:rPr>
          <w:sz w:val="18"/>
          <w:szCs w:val="18"/>
        </w:rPr>
        <w:t>, M.</w:t>
      </w:r>
      <w:r>
        <w:rPr>
          <w:sz w:val="18"/>
          <w:szCs w:val="18"/>
        </w:rPr>
        <w:t>,</w:t>
      </w:r>
      <w:r w:rsidRPr="003352A5">
        <w:rPr>
          <w:sz w:val="18"/>
          <w:szCs w:val="18"/>
        </w:rPr>
        <w:t xml:space="preserve"> Gonzále</w:t>
      </w:r>
      <w:r w:rsidR="00DA3339">
        <w:rPr>
          <w:sz w:val="18"/>
          <w:szCs w:val="18"/>
        </w:rPr>
        <w:t>z</w:t>
      </w:r>
      <w:r w:rsidRPr="003352A5">
        <w:rPr>
          <w:sz w:val="18"/>
          <w:szCs w:val="18"/>
        </w:rPr>
        <w:t>, C.</w:t>
      </w:r>
      <w:r>
        <w:rPr>
          <w:sz w:val="18"/>
          <w:szCs w:val="18"/>
        </w:rPr>
        <w:t>,</w:t>
      </w:r>
      <w:r w:rsidRPr="003352A5">
        <w:rPr>
          <w:sz w:val="18"/>
          <w:szCs w:val="18"/>
        </w:rPr>
        <w:t xml:space="preserve"> </w:t>
      </w:r>
      <w:proofErr w:type="spellStart"/>
      <w:r w:rsidRPr="003352A5">
        <w:rPr>
          <w:sz w:val="18"/>
          <w:szCs w:val="18"/>
        </w:rPr>
        <w:t>Damha</w:t>
      </w:r>
      <w:proofErr w:type="spellEnd"/>
      <w:r w:rsidRPr="003352A5">
        <w:rPr>
          <w:sz w:val="18"/>
          <w:szCs w:val="18"/>
        </w:rPr>
        <w:t>, M. J.</w:t>
      </w:r>
      <w:r>
        <w:rPr>
          <w:sz w:val="18"/>
          <w:szCs w:val="18"/>
        </w:rPr>
        <w:t xml:space="preserve"> (2018)</w:t>
      </w:r>
      <w:r w:rsidRPr="003352A5">
        <w:rPr>
          <w:sz w:val="18"/>
          <w:szCs w:val="18"/>
        </w:rPr>
        <w:t xml:space="preserve">. </w:t>
      </w:r>
      <w:r w:rsidRPr="003352A5">
        <w:rPr>
          <w:i/>
          <w:iCs/>
          <w:sz w:val="18"/>
          <w:szCs w:val="18"/>
        </w:rPr>
        <w:t>Nucleic Acids Res</w:t>
      </w:r>
      <w:r w:rsidRPr="003352A5">
        <w:rPr>
          <w:sz w:val="18"/>
          <w:szCs w:val="18"/>
        </w:rPr>
        <w:t xml:space="preserve">. </w:t>
      </w:r>
      <w:r w:rsidRPr="003352A5">
        <w:rPr>
          <w:b/>
          <w:bCs/>
          <w:sz w:val="18"/>
          <w:szCs w:val="18"/>
        </w:rPr>
        <w:t>46</w:t>
      </w:r>
      <w:r w:rsidRPr="003352A5">
        <w:rPr>
          <w:sz w:val="18"/>
          <w:szCs w:val="18"/>
        </w:rPr>
        <w:t>, 8038</w:t>
      </w:r>
      <w:r w:rsidRPr="00190F3F">
        <w:rPr>
          <w:sz w:val="18"/>
          <w:szCs w:val="18"/>
        </w:rPr>
        <w:t>−</w:t>
      </w:r>
      <w:r w:rsidRPr="003352A5">
        <w:rPr>
          <w:sz w:val="18"/>
          <w:szCs w:val="18"/>
        </w:rPr>
        <w:t>8056</w:t>
      </w:r>
      <w:r>
        <w:rPr>
          <w:sz w:val="18"/>
          <w:szCs w:val="18"/>
        </w:rPr>
        <w:t>.</w:t>
      </w:r>
    </w:p>
    <w:sectPr w:rsidR="00C62D9C" w:rsidRPr="00EA51BA">
      <w:headerReference w:type="default" r:id="rId8"/>
      <w:footerReference w:type="default" r:id="rId9"/>
      <w:pgSz w:w="12240" w:h="15840"/>
      <w:pgMar w:top="765" w:right="720" w:bottom="765" w:left="720" w:header="708" w:footer="708" w:gutter="0"/>
      <w:cols w:space="708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FF87B" w14:textId="77777777" w:rsidR="0004493A" w:rsidRDefault="0004493A">
      <w:pPr>
        <w:spacing w:after="0"/>
      </w:pPr>
      <w:r>
        <w:separator/>
      </w:r>
    </w:p>
  </w:endnote>
  <w:endnote w:type="continuationSeparator" w:id="0">
    <w:p w14:paraId="5BE63262" w14:textId="77777777" w:rsidR="0004493A" w:rsidRDefault="000449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60405020304"/>
    <w:charset w:val="EE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A7A18" w14:textId="77777777" w:rsidR="00C62D9C" w:rsidRDefault="006176D6">
    <w:pPr>
      <w:pStyle w:val="Stopka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212AB653" w14:textId="77777777" w:rsidR="00C62D9C" w:rsidRDefault="00C62D9C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BA596" w14:textId="77777777" w:rsidR="0004493A" w:rsidRDefault="0004493A">
      <w:pPr>
        <w:spacing w:after="0"/>
      </w:pPr>
      <w:r>
        <w:separator/>
      </w:r>
    </w:p>
  </w:footnote>
  <w:footnote w:type="continuationSeparator" w:id="0">
    <w:p w14:paraId="7A9517FA" w14:textId="77777777" w:rsidR="0004493A" w:rsidRDefault="000449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CDAD8" w14:textId="77777777" w:rsidR="00C62D9C" w:rsidRDefault="006176D6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/>
  <w:doNotTrackMove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2D9C"/>
    <w:rsid w:val="000315CB"/>
    <w:rsid w:val="000334B8"/>
    <w:rsid w:val="0004493A"/>
    <w:rsid w:val="0004577A"/>
    <w:rsid w:val="00080E12"/>
    <w:rsid w:val="00093E0F"/>
    <w:rsid w:val="000965E4"/>
    <w:rsid w:val="000A78C8"/>
    <w:rsid w:val="000B4F3C"/>
    <w:rsid w:val="000C1421"/>
    <w:rsid w:val="000F32CB"/>
    <w:rsid w:val="001001AD"/>
    <w:rsid w:val="001002EA"/>
    <w:rsid w:val="00114C30"/>
    <w:rsid w:val="00133D15"/>
    <w:rsid w:val="001437F3"/>
    <w:rsid w:val="00144B83"/>
    <w:rsid w:val="00154F3D"/>
    <w:rsid w:val="00190F3F"/>
    <w:rsid w:val="001A2171"/>
    <w:rsid w:val="001C768A"/>
    <w:rsid w:val="001D0542"/>
    <w:rsid w:val="001F1BFD"/>
    <w:rsid w:val="0020287E"/>
    <w:rsid w:val="00220121"/>
    <w:rsid w:val="002405E2"/>
    <w:rsid w:val="00252626"/>
    <w:rsid w:val="002672D6"/>
    <w:rsid w:val="0026731C"/>
    <w:rsid w:val="00273214"/>
    <w:rsid w:val="00284DCC"/>
    <w:rsid w:val="0029633F"/>
    <w:rsid w:val="002C3DF8"/>
    <w:rsid w:val="003121F4"/>
    <w:rsid w:val="003352A5"/>
    <w:rsid w:val="003567F9"/>
    <w:rsid w:val="00397BE9"/>
    <w:rsid w:val="003A005F"/>
    <w:rsid w:val="003D0919"/>
    <w:rsid w:val="003E39EF"/>
    <w:rsid w:val="004427E2"/>
    <w:rsid w:val="004534C4"/>
    <w:rsid w:val="00457147"/>
    <w:rsid w:val="004C5183"/>
    <w:rsid w:val="004F7748"/>
    <w:rsid w:val="00522785"/>
    <w:rsid w:val="00535FD8"/>
    <w:rsid w:val="00542D91"/>
    <w:rsid w:val="00551E7B"/>
    <w:rsid w:val="00556AA9"/>
    <w:rsid w:val="00564BD5"/>
    <w:rsid w:val="00566014"/>
    <w:rsid w:val="005A57DA"/>
    <w:rsid w:val="005C0837"/>
    <w:rsid w:val="005C7944"/>
    <w:rsid w:val="005D6642"/>
    <w:rsid w:val="005F0F51"/>
    <w:rsid w:val="0060117E"/>
    <w:rsid w:val="006176D6"/>
    <w:rsid w:val="00617787"/>
    <w:rsid w:val="00640C97"/>
    <w:rsid w:val="006504E8"/>
    <w:rsid w:val="006702B9"/>
    <w:rsid w:val="0068078D"/>
    <w:rsid w:val="006A1D50"/>
    <w:rsid w:val="006B1FD0"/>
    <w:rsid w:val="006C530C"/>
    <w:rsid w:val="006F59CC"/>
    <w:rsid w:val="00713D0B"/>
    <w:rsid w:val="00724C2F"/>
    <w:rsid w:val="00732104"/>
    <w:rsid w:val="0073550D"/>
    <w:rsid w:val="00746A88"/>
    <w:rsid w:val="00746FCB"/>
    <w:rsid w:val="007624E1"/>
    <w:rsid w:val="00766575"/>
    <w:rsid w:val="007A4B40"/>
    <w:rsid w:val="007A5BFB"/>
    <w:rsid w:val="007C3D2A"/>
    <w:rsid w:val="007F4AD5"/>
    <w:rsid w:val="008151D1"/>
    <w:rsid w:val="00817EF8"/>
    <w:rsid w:val="00830A24"/>
    <w:rsid w:val="00833018"/>
    <w:rsid w:val="008500BD"/>
    <w:rsid w:val="008511B4"/>
    <w:rsid w:val="00871DCC"/>
    <w:rsid w:val="008D1A5F"/>
    <w:rsid w:val="008F50AE"/>
    <w:rsid w:val="008F711A"/>
    <w:rsid w:val="00910449"/>
    <w:rsid w:val="0092544A"/>
    <w:rsid w:val="00944CAA"/>
    <w:rsid w:val="00996158"/>
    <w:rsid w:val="009D284E"/>
    <w:rsid w:val="009D3F44"/>
    <w:rsid w:val="009E58FC"/>
    <w:rsid w:val="00A07D35"/>
    <w:rsid w:val="00A17A5F"/>
    <w:rsid w:val="00A33D8E"/>
    <w:rsid w:val="00A41F2D"/>
    <w:rsid w:val="00A61E13"/>
    <w:rsid w:val="00A91406"/>
    <w:rsid w:val="00A91EF1"/>
    <w:rsid w:val="00A94707"/>
    <w:rsid w:val="00AA6E33"/>
    <w:rsid w:val="00AC3075"/>
    <w:rsid w:val="00AC3C39"/>
    <w:rsid w:val="00AC79A6"/>
    <w:rsid w:val="00B03D16"/>
    <w:rsid w:val="00B04768"/>
    <w:rsid w:val="00B172A0"/>
    <w:rsid w:val="00B31D45"/>
    <w:rsid w:val="00B362B5"/>
    <w:rsid w:val="00B51018"/>
    <w:rsid w:val="00B77ABF"/>
    <w:rsid w:val="00B8187F"/>
    <w:rsid w:val="00B86F08"/>
    <w:rsid w:val="00B87D9C"/>
    <w:rsid w:val="00B92D14"/>
    <w:rsid w:val="00B9687B"/>
    <w:rsid w:val="00BB7F87"/>
    <w:rsid w:val="00BC39B0"/>
    <w:rsid w:val="00BC7E80"/>
    <w:rsid w:val="00BD2E01"/>
    <w:rsid w:val="00BD36C8"/>
    <w:rsid w:val="00C028E1"/>
    <w:rsid w:val="00C15CC5"/>
    <w:rsid w:val="00C30D08"/>
    <w:rsid w:val="00C351F9"/>
    <w:rsid w:val="00C54BD2"/>
    <w:rsid w:val="00C62D9C"/>
    <w:rsid w:val="00C767EC"/>
    <w:rsid w:val="00C77586"/>
    <w:rsid w:val="00C81801"/>
    <w:rsid w:val="00C81F39"/>
    <w:rsid w:val="00C85F2F"/>
    <w:rsid w:val="00C945E3"/>
    <w:rsid w:val="00C96E8A"/>
    <w:rsid w:val="00CC4977"/>
    <w:rsid w:val="00CC5E40"/>
    <w:rsid w:val="00CD29B9"/>
    <w:rsid w:val="00CD4299"/>
    <w:rsid w:val="00D03D3C"/>
    <w:rsid w:val="00D31129"/>
    <w:rsid w:val="00D34DAC"/>
    <w:rsid w:val="00D372E7"/>
    <w:rsid w:val="00D41878"/>
    <w:rsid w:val="00D52AB1"/>
    <w:rsid w:val="00D559C9"/>
    <w:rsid w:val="00D727DE"/>
    <w:rsid w:val="00DA3339"/>
    <w:rsid w:val="00DA4A2F"/>
    <w:rsid w:val="00DC0C9A"/>
    <w:rsid w:val="00DC5185"/>
    <w:rsid w:val="00DD433C"/>
    <w:rsid w:val="00DD7868"/>
    <w:rsid w:val="00DE3966"/>
    <w:rsid w:val="00E04718"/>
    <w:rsid w:val="00E23586"/>
    <w:rsid w:val="00E3226C"/>
    <w:rsid w:val="00E47E84"/>
    <w:rsid w:val="00E57943"/>
    <w:rsid w:val="00E86508"/>
    <w:rsid w:val="00EA51BA"/>
    <w:rsid w:val="00EC3876"/>
    <w:rsid w:val="00EE635A"/>
    <w:rsid w:val="00F37081"/>
    <w:rsid w:val="00F57EDF"/>
    <w:rsid w:val="00F74645"/>
    <w:rsid w:val="00FA5E11"/>
    <w:rsid w:val="00FB2DE7"/>
    <w:rsid w:val="00FB78B7"/>
    <w:rsid w:val="00FE0979"/>
    <w:rsid w:val="00FE61E8"/>
    <w:rsid w:val="00FF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3F575835"/>
  <w15:docId w15:val="{27A942CC-AF4A-419E-A6A3-668555BDF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275"/>
    <w:pPr>
      <w:suppressAutoHyphens/>
      <w:spacing w:after="120"/>
      <w:jc w:val="both"/>
    </w:pPr>
    <w:rPr>
      <w:lang w:val="en-GB" w:eastAsia="de-DE"/>
    </w:rPr>
  </w:style>
  <w:style w:type="paragraph" w:styleId="Nagwek1">
    <w:name w:val="heading 1"/>
    <w:basedOn w:val="Normalny"/>
    <w:next w:val="Nagwek2"/>
    <w:link w:val="Nagwek1Znak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Nagwek2">
    <w:name w:val="heading 2"/>
    <w:basedOn w:val="Normalny"/>
    <w:next w:val="Nagwek3"/>
    <w:link w:val="Nagwek2Znak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Nagwek5">
    <w:name w:val="heading 5"/>
    <w:basedOn w:val="Nagwek6"/>
    <w:next w:val="Normalny"/>
    <w:link w:val="Nagwek5Znak"/>
    <w:uiPriority w:val="9"/>
    <w:unhideWhenUsed/>
    <w:qFormat/>
    <w:rsid w:val="00605A18"/>
    <w:pPr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Nagwek2Znak">
    <w:name w:val="Nagłówek 2 Znak"/>
    <w:link w:val="Nagwek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Nagwek3Znak">
    <w:name w:val="Nagłówek 3 Znak"/>
    <w:link w:val="Nagwek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Nagwek4Znak">
    <w:name w:val="Nagłówek 4 Znak"/>
    <w:link w:val="Nagwek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-adresZnak">
    <w:name w:val="HTML - adres Znak"/>
    <w:link w:val="HTML-adres"/>
    <w:uiPriority w:val="99"/>
    <w:semiHidden/>
    <w:qFormat/>
    <w:rsid w:val="005E6DCD"/>
    <w:rPr>
      <w:i/>
      <w:iCs/>
      <w:lang w:val="de-DE" w:eastAsia="de-DE"/>
    </w:rPr>
  </w:style>
  <w:style w:type="character" w:customStyle="1" w:styleId="Nagwek5Znak">
    <w:name w:val="Nagłówek 5 Znak"/>
    <w:link w:val="Nagwek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Nagwek6Znak">
    <w:name w:val="Nagłówek 6 Znak"/>
    <w:link w:val="Nagwek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NagwekZnak">
    <w:name w:val="Nagłówek Znak"/>
    <w:link w:val="Nagwek"/>
    <w:uiPriority w:val="99"/>
    <w:qFormat/>
    <w:rsid w:val="00D13351"/>
    <w:rPr>
      <w:lang w:val="en-GB" w:eastAsia="de-DE"/>
    </w:rPr>
  </w:style>
  <w:style w:type="character" w:customStyle="1" w:styleId="StopkaZnak">
    <w:name w:val="Stopka Znak"/>
    <w:link w:val="Stopka"/>
    <w:uiPriority w:val="99"/>
    <w:qFormat/>
    <w:rsid w:val="00D13351"/>
    <w:rPr>
      <w:lang w:val="en-GB" w:eastAsia="de-DE"/>
    </w:rPr>
  </w:style>
  <w:style w:type="character" w:customStyle="1" w:styleId="TekstdymkaZnak">
    <w:name w:val="Tekst dymka Znak"/>
    <w:link w:val="Tekstdymka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ny"/>
    <w:qFormat/>
    <w:rsid w:val="00777DA8"/>
    <w:rPr>
      <w:i/>
    </w:rPr>
  </w:style>
  <w:style w:type="paragraph" w:styleId="HTML-adres">
    <w:name w:val="HTML Address"/>
    <w:basedOn w:val="Normalny"/>
    <w:link w:val="HTML-adresZnak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omylnaczcionkaakapitu"/>
    <w:rsid w:val="00133D15"/>
  </w:style>
  <w:style w:type="character" w:styleId="Hipercze">
    <w:name w:val="Hyperlink"/>
    <w:uiPriority w:val="99"/>
    <w:unhideWhenUsed/>
    <w:rsid w:val="00DD7868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DD78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FE2C21-44B3-474A-9065-C9D844C7C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293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Materials Structure</vt:lpstr>
    </vt:vector>
  </TitlesOfParts>
  <Company>MFF UK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Oskar Kaszubowski</cp:lastModifiedBy>
  <cp:revision>189</cp:revision>
  <dcterms:created xsi:type="dcterms:W3CDTF">2019-09-04T15:26:00Z</dcterms:created>
  <dcterms:modified xsi:type="dcterms:W3CDTF">2025-04-18T15:51:00Z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