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52B4" w14:textId="1C192BAE" w:rsidR="00063E81" w:rsidRDefault="009E47B1">
      <w:pPr>
        <w:pStyle w:val="Nagwek1"/>
      </w:pPr>
      <w:r>
        <w:t>Compressing secondary arsenic</w:t>
      </w:r>
      <w:r w:rsidR="00741A9D">
        <w:t>∙∙∙halogen bonds: high-pressure X-ray diffraction</w:t>
      </w:r>
      <w:r w:rsidR="00C94D3D">
        <w:t xml:space="preserve"> </w:t>
      </w:r>
      <w:r w:rsidR="00741A9D">
        <w:t>study of As</w:t>
      </w:r>
      <w:r w:rsidR="00741A9D" w:rsidRPr="00352707">
        <w:rPr>
          <w:vertAlign w:val="subscript"/>
        </w:rPr>
        <w:t>2</w:t>
      </w:r>
      <w:r w:rsidR="00741A9D">
        <w:t>O</w:t>
      </w:r>
      <w:r w:rsidR="00741A9D" w:rsidRPr="00352707">
        <w:rPr>
          <w:vertAlign w:val="subscript"/>
        </w:rPr>
        <w:t>3</w:t>
      </w:r>
      <w:r w:rsidR="00741A9D">
        <w:t xml:space="preserve"> intercalation compounds</w:t>
      </w:r>
    </w:p>
    <w:p w14:paraId="799952B5" w14:textId="43798095" w:rsidR="00063E81" w:rsidRDefault="00352707" w:rsidP="00D277B1">
      <w:pPr>
        <w:pStyle w:val="Nagwek2"/>
      </w:pPr>
      <w:r>
        <w:t>P. A. Guńka</w:t>
      </w:r>
      <w:r w:rsidR="00E203E7" w:rsidRPr="00E203E7">
        <w:rPr>
          <w:vertAlign w:val="superscript"/>
        </w:rPr>
        <w:t>1</w:t>
      </w:r>
      <w:r w:rsidR="00E203E7">
        <w:t xml:space="preserve">, </w:t>
      </w:r>
      <w:r w:rsidR="00E203E7" w:rsidRPr="00E203E7">
        <w:rPr>
          <w:lang w:val="en-US"/>
        </w:rPr>
        <w:t>S</w:t>
      </w:r>
      <w:r w:rsidR="00C16C88">
        <w:rPr>
          <w:lang w:val="en-US"/>
        </w:rPr>
        <w:t xml:space="preserve"> </w:t>
      </w:r>
      <w:r w:rsidR="00EA1A68">
        <w:rPr>
          <w:lang w:val="en-US"/>
        </w:rPr>
        <w:t>.</w:t>
      </w:r>
      <w:r w:rsidR="00E203E7" w:rsidRPr="00E203E7">
        <w:rPr>
          <w:lang w:val="en-US"/>
        </w:rPr>
        <w:t xml:space="preserve"> Milos</w:t>
      </w:r>
      <w:r w:rsidR="00E203E7" w:rsidRPr="00E203E7">
        <w:rPr>
          <w:vertAlign w:val="superscript"/>
          <w:lang w:val="en-US"/>
        </w:rPr>
        <w:t>2</w:t>
      </w:r>
      <w:r w:rsidR="00E203E7" w:rsidRPr="00E203E7">
        <w:rPr>
          <w:lang w:val="en-US"/>
        </w:rPr>
        <w:t>, M</w:t>
      </w:r>
      <w:r w:rsidR="00E203E7">
        <w:rPr>
          <w:lang w:val="en-US"/>
        </w:rPr>
        <w:t>.</w:t>
      </w:r>
      <w:r w:rsidR="00E203E7" w:rsidRPr="00E203E7">
        <w:rPr>
          <w:lang w:val="en-US"/>
        </w:rPr>
        <w:t xml:space="preserve"> Ende</w:t>
      </w:r>
      <w:r w:rsidR="00E203E7" w:rsidRPr="00E203E7">
        <w:rPr>
          <w:vertAlign w:val="superscript"/>
          <w:lang w:val="en-US"/>
        </w:rPr>
        <w:t>3</w:t>
      </w:r>
      <w:r w:rsidR="00E203E7" w:rsidRPr="00E203E7">
        <w:rPr>
          <w:lang w:val="en-US"/>
        </w:rPr>
        <w:t>, F</w:t>
      </w:r>
      <w:r w:rsidR="00E203E7">
        <w:rPr>
          <w:lang w:val="en-US"/>
        </w:rPr>
        <w:t>.</w:t>
      </w:r>
      <w:r w:rsidR="00E203E7" w:rsidRPr="00E203E7">
        <w:rPr>
          <w:lang w:val="en-US"/>
        </w:rPr>
        <w:t xml:space="preserve"> Alabarse</w:t>
      </w:r>
      <w:r w:rsidR="00E203E7" w:rsidRPr="00E203E7">
        <w:rPr>
          <w:vertAlign w:val="superscript"/>
          <w:lang w:val="en-US"/>
        </w:rPr>
        <w:t>4</w:t>
      </w:r>
      <w:r w:rsidR="00E203E7" w:rsidRPr="00E203E7">
        <w:rPr>
          <w:lang w:val="en-US"/>
        </w:rPr>
        <w:t xml:space="preserve">, </w:t>
      </w:r>
      <w:r w:rsidR="00D277B1" w:rsidRPr="00E203E7">
        <w:rPr>
          <w:lang w:val="en-US"/>
        </w:rPr>
        <w:t>R</w:t>
      </w:r>
      <w:r w:rsidR="00D277B1">
        <w:rPr>
          <w:lang w:val="en-US"/>
        </w:rPr>
        <w:t>.</w:t>
      </w:r>
      <w:r w:rsidR="00D277B1" w:rsidRPr="00E203E7">
        <w:rPr>
          <w:lang w:val="en-US"/>
        </w:rPr>
        <w:t xml:space="preserve"> Miletich</w:t>
      </w:r>
      <w:r w:rsidR="00D277B1">
        <w:rPr>
          <w:vertAlign w:val="superscript"/>
          <w:lang w:val="en-US"/>
        </w:rPr>
        <w:t>2</w:t>
      </w:r>
      <w:r w:rsidR="00D277B1">
        <w:t xml:space="preserve">, </w:t>
      </w:r>
      <w:r w:rsidR="00E203E7" w:rsidRPr="00E203E7">
        <w:rPr>
          <w:lang w:val="en-US"/>
        </w:rPr>
        <w:t>K</w:t>
      </w:r>
      <w:r w:rsidR="00E203E7">
        <w:rPr>
          <w:lang w:val="en-US"/>
        </w:rPr>
        <w:t>.</w:t>
      </w:r>
      <w:r w:rsidR="00E203E7" w:rsidRPr="00E203E7">
        <w:rPr>
          <w:lang w:val="en-US"/>
        </w:rPr>
        <w:t xml:space="preserve"> F. Dziubek</w:t>
      </w:r>
      <w:r w:rsidR="00E203E7">
        <w:rPr>
          <w:vertAlign w:val="superscript"/>
          <w:lang w:val="en-US"/>
        </w:rPr>
        <w:t>2</w:t>
      </w:r>
      <w:r w:rsidR="00E203E7">
        <w:rPr>
          <w:lang w:val="en-US"/>
        </w:rPr>
        <w:t xml:space="preserve"> </w:t>
      </w:r>
    </w:p>
    <w:p w14:paraId="799952B6" w14:textId="41ADF97E" w:rsidR="00063E81" w:rsidRDefault="00C94D3D" w:rsidP="00B84859">
      <w:pPr>
        <w:pStyle w:val="Nagwek3"/>
      </w:pPr>
      <w:r>
        <w:rPr>
          <w:vertAlign w:val="superscript"/>
        </w:rPr>
        <w:t>1</w:t>
      </w:r>
      <w:r w:rsidR="00BB307A">
        <w:rPr>
          <w:rFonts w:ascii="Calibri" w:eastAsia="Calibri" w:hAnsi="Calibri"/>
          <w:w w:val="105"/>
          <w:sz w:val="14"/>
          <w:szCs w:val="14"/>
          <w:lang w:eastAsia="en-US"/>
        </w:rPr>
        <w:t xml:space="preserve"> </w:t>
      </w:r>
      <w:r w:rsidR="00BB307A" w:rsidRPr="00BB307A">
        <w:t xml:space="preserve">Warsaw University of Technology, Faculty of Chemistry, ul. </w:t>
      </w:r>
      <w:proofErr w:type="spellStart"/>
      <w:r w:rsidR="00BB307A" w:rsidRPr="00B84859">
        <w:rPr>
          <w:lang w:val="en-US"/>
        </w:rPr>
        <w:t>Noakowskiego</w:t>
      </w:r>
      <w:proofErr w:type="spellEnd"/>
      <w:r w:rsidR="00BB307A" w:rsidRPr="00B84859">
        <w:rPr>
          <w:lang w:val="en-US"/>
        </w:rPr>
        <w:t xml:space="preserve"> 3, 00-664 Warszawa, Poland</w:t>
      </w:r>
      <w:r w:rsidR="00B84859" w:rsidRPr="00B84859">
        <w:rPr>
          <w:lang w:val="en-US"/>
        </w:rPr>
        <w:t>,</w:t>
      </w:r>
      <w:r w:rsidR="00B84859">
        <w:rPr>
          <w:lang w:val="en-US"/>
        </w:rPr>
        <w:t xml:space="preserve"> </w:t>
      </w:r>
      <w:r w:rsidR="00B84859" w:rsidRPr="00B84859">
        <w:rPr>
          <w:vertAlign w:val="superscript"/>
          <w:lang w:val="en-US"/>
        </w:rPr>
        <w:t>2</w:t>
      </w:r>
      <w:r w:rsidR="00034DF5" w:rsidRPr="00034DF5">
        <w:t xml:space="preserve"> </w:t>
      </w:r>
      <w:r w:rsidR="00034DF5" w:rsidRPr="00BB307A">
        <w:t>University of Vienna</w:t>
      </w:r>
      <w:r w:rsidR="00034DF5">
        <w:t xml:space="preserve">, </w:t>
      </w:r>
      <w:r w:rsidR="00BB307A" w:rsidRPr="00BB307A">
        <w:t xml:space="preserve">Department of Mineralogy and Crystallography, </w:t>
      </w:r>
      <w:proofErr w:type="spellStart"/>
      <w:r w:rsidR="00BB307A" w:rsidRPr="00BB307A">
        <w:t>Althanstraße</w:t>
      </w:r>
      <w:proofErr w:type="spellEnd"/>
      <w:r w:rsidR="00BB307A" w:rsidRPr="00BB307A">
        <w:t xml:space="preserve"> 14, A-1090 Wien, Austria</w:t>
      </w:r>
      <w:r w:rsidR="00B84859">
        <w:t xml:space="preserve">, </w:t>
      </w:r>
      <w:r w:rsidR="00B84859" w:rsidRPr="00B84859">
        <w:rPr>
          <w:vertAlign w:val="superscript"/>
        </w:rPr>
        <w:t>3</w:t>
      </w:r>
      <w:r w:rsidR="00B8791F" w:rsidRPr="00B8791F">
        <w:t xml:space="preserve"> </w:t>
      </w:r>
      <w:r w:rsidR="00B8791F" w:rsidRPr="00BB307A">
        <w:t>Martin-Luther-University Halle-Wittenberg</w:t>
      </w:r>
      <w:r w:rsidR="00B8791F">
        <w:t xml:space="preserve">, </w:t>
      </w:r>
      <w:r w:rsidR="00BB307A" w:rsidRPr="00BB307A">
        <w:t>Institute for Geosciences and Geography, 06120 Halle (Saale), Germany</w:t>
      </w:r>
      <w:r w:rsidR="00B84859">
        <w:t xml:space="preserve">, </w:t>
      </w:r>
      <w:r w:rsidR="00B84859" w:rsidRPr="00B84859">
        <w:rPr>
          <w:vertAlign w:val="superscript"/>
        </w:rPr>
        <w:t>4</w:t>
      </w:r>
      <w:r w:rsidR="00BB307A" w:rsidRPr="00BB307A">
        <w:t xml:space="preserve">Elettra </w:t>
      </w:r>
      <w:proofErr w:type="spellStart"/>
      <w:r w:rsidR="00BB307A" w:rsidRPr="00BB307A">
        <w:t>Sincrotrone</w:t>
      </w:r>
      <w:proofErr w:type="spellEnd"/>
      <w:r w:rsidR="00BB307A" w:rsidRPr="00BB307A">
        <w:t xml:space="preserve"> Trieste </w:t>
      </w:r>
      <w:proofErr w:type="spellStart"/>
      <w:r w:rsidR="00BB307A" w:rsidRPr="00BB307A">
        <w:t>S.C.p.A</w:t>
      </w:r>
      <w:proofErr w:type="spellEnd"/>
      <w:r w:rsidR="00D07D3D">
        <w:t xml:space="preserve">, </w:t>
      </w:r>
      <w:r w:rsidR="00D07D3D" w:rsidRPr="00BB307A">
        <w:t>XPRESS Beamline</w:t>
      </w:r>
      <w:r w:rsidR="00BB307A" w:rsidRPr="00BB307A">
        <w:t xml:space="preserve">, AREA Science Park, I-34149 </w:t>
      </w:r>
      <w:proofErr w:type="spellStart"/>
      <w:r w:rsidR="00BB307A" w:rsidRPr="00BB307A">
        <w:t>Basovizza</w:t>
      </w:r>
      <w:proofErr w:type="spellEnd"/>
      <w:r w:rsidR="00BB307A" w:rsidRPr="00BB307A">
        <w:t>, Trieste, Italy</w:t>
      </w:r>
    </w:p>
    <w:p w14:paraId="799952B7" w14:textId="7FE595BA" w:rsidR="00063E81" w:rsidRDefault="00B84859">
      <w:pPr>
        <w:pStyle w:val="Nagwek3"/>
        <w:rPr>
          <w:sz w:val="18"/>
          <w:szCs w:val="18"/>
        </w:rPr>
      </w:pPr>
      <w:r>
        <w:t xml:space="preserve">piotr.gunka@pw.edu.pl </w:t>
      </w:r>
      <w:r w:rsidR="00C94D3D">
        <w:rPr>
          <w:lang w:eastAsia="de-DE"/>
        </w:rPr>
        <w:br/>
      </w:r>
    </w:p>
    <w:p w14:paraId="592C4877" w14:textId="16B273B8" w:rsidR="00D76575" w:rsidRDefault="007125AC">
      <w:r>
        <w:t xml:space="preserve">Arsenic atoms form in arsenic(III) </w:t>
      </w:r>
      <w:proofErr w:type="spellStart"/>
      <w:r>
        <w:t>oxycompounds</w:t>
      </w:r>
      <w:proofErr w:type="spellEnd"/>
      <w:r>
        <w:t xml:space="preserve"> three strong primary bonds</w:t>
      </w:r>
      <w:r w:rsidR="00F7082E">
        <w:t xml:space="preserve"> and</w:t>
      </w:r>
      <w:r w:rsidR="007856CF">
        <w:t>,</w:t>
      </w:r>
      <w:r w:rsidR="00F7082E">
        <w:t xml:space="preserve"> in addition to that</w:t>
      </w:r>
      <w:r w:rsidR="007856CF">
        <w:t>,</w:t>
      </w:r>
      <w:r w:rsidR="00F7082E">
        <w:t xml:space="preserve"> up to three weaker secondary bonds which are localized </w:t>
      </w:r>
      <w:r w:rsidR="00F7082E" w:rsidRPr="007856CF">
        <w:rPr>
          <w:i/>
          <w:iCs/>
        </w:rPr>
        <w:t>trans</w:t>
      </w:r>
      <w:r w:rsidR="00F7082E">
        <w:t xml:space="preserve"> with respect to primary bonds</w:t>
      </w:r>
      <w:r w:rsidR="007856CF">
        <w:t xml:space="preserve"> [1]</w:t>
      </w:r>
      <w:r w:rsidR="00F7082E">
        <w:t>.</w:t>
      </w:r>
      <w:r w:rsidR="007856CF">
        <w:t xml:space="preserve"> It has recently been demonstrated that arsenic∙∙∙halogen </w:t>
      </w:r>
      <w:r w:rsidR="0011568B">
        <w:t>(</w:t>
      </w:r>
      <w:r w:rsidR="0064298F">
        <w:t xml:space="preserve">hereafter </w:t>
      </w:r>
      <w:r w:rsidR="006779F6">
        <w:t xml:space="preserve">denoted </w:t>
      </w:r>
      <w:r w:rsidR="0011568B">
        <w:t>As∙∙∙Hal</w:t>
      </w:r>
      <w:r w:rsidR="0064298F">
        <w:t>, where Hal stands for Cl, Br and I</w:t>
      </w:r>
      <w:r w:rsidR="0011568B">
        <w:t xml:space="preserve">) </w:t>
      </w:r>
      <w:r w:rsidR="007856CF">
        <w:t>secondary bonds exist in arsenic(III) oxide intercalates</w:t>
      </w:r>
      <w:r w:rsidR="00B6490D">
        <w:t>,</w:t>
      </w:r>
      <w:r w:rsidR="007856CF">
        <w:t xml:space="preserve"> </w:t>
      </w:r>
      <w:r w:rsidR="0011568B">
        <w:t>and their nature is analogous to that of secondary As∙∙∙O bonds</w:t>
      </w:r>
      <w:r w:rsidR="00B8466C">
        <w:t xml:space="preserve"> [2]</w:t>
      </w:r>
      <w:r w:rsidR="0011568B">
        <w:t>. Herein, we will present the results of high-pressure structural studies of three As</w:t>
      </w:r>
      <w:r w:rsidR="0011568B" w:rsidRPr="00B6490D">
        <w:rPr>
          <w:vertAlign w:val="subscript"/>
        </w:rPr>
        <w:t>2</w:t>
      </w:r>
      <w:r w:rsidR="0011568B">
        <w:t>O</w:t>
      </w:r>
      <w:r w:rsidR="0011568B" w:rsidRPr="00B6490D">
        <w:rPr>
          <w:vertAlign w:val="subscript"/>
        </w:rPr>
        <w:t>3</w:t>
      </w:r>
      <w:r w:rsidR="0011568B">
        <w:t xml:space="preserve"> intercalates</w:t>
      </w:r>
      <w:r w:rsidR="006779F6">
        <w:t>,</w:t>
      </w:r>
      <w:r w:rsidR="0011568B">
        <w:t xml:space="preserve"> which have been carried out to investigate the influence of pressure on As</w:t>
      </w:r>
      <w:r w:rsidR="00D76575">
        <w:t>∙∙∙Hal secondary bonds and to compare it to the pressure variation of As∙∙∙O secondary bonds.</w:t>
      </w:r>
    </w:p>
    <w:p w14:paraId="67712024" w14:textId="20ED890E" w:rsidR="008A60E3" w:rsidRDefault="00C90B9E">
      <w:r w:rsidRPr="00C90B9E">
        <w:t>Crystal structures of arsenic(III)-oxide intercalation compounds with ammonium chloride (NH</w:t>
      </w:r>
      <w:r w:rsidRPr="00F425C3">
        <w:rPr>
          <w:vertAlign w:val="subscript"/>
        </w:rPr>
        <w:t>4</w:t>
      </w:r>
      <w:r w:rsidRPr="00C90B9E">
        <w:t>Cl∙As</w:t>
      </w:r>
      <w:r w:rsidRPr="00F425C3">
        <w:rPr>
          <w:vertAlign w:val="subscript"/>
        </w:rPr>
        <w:t>2</w:t>
      </w:r>
      <w:r w:rsidRPr="00C90B9E">
        <w:t>O</w:t>
      </w:r>
      <w:r w:rsidRPr="00F425C3">
        <w:rPr>
          <w:vertAlign w:val="subscript"/>
        </w:rPr>
        <w:t>3</w:t>
      </w:r>
      <w:r w:rsidRPr="00C90B9E">
        <w:t>∙</w:t>
      </w:r>
      <w:r w:rsidRPr="00F425C3">
        <w:rPr>
          <w:vertAlign w:val="superscript"/>
        </w:rPr>
        <w:t>1</w:t>
      </w:r>
      <w:r w:rsidRPr="00C90B9E">
        <w:t>/</w:t>
      </w:r>
      <w:r w:rsidRPr="00F425C3">
        <w:rPr>
          <w:vertAlign w:val="subscript"/>
        </w:rPr>
        <w:t>2</w:t>
      </w:r>
      <w:r w:rsidRPr="00C90B9E">
        <w:t>H</w:t>
      </w:r>
      <w:r w:rsidRPr="00F425C3">
        <w:rPr>
          <w:vertAlign w:val="subscript"/>
        </w:rPr>
        <w:t>2</w:t>
      </w:r>
      <w:r w:rsidRPr="00C90B9E">
        <w:t>O), ammonium bromide (NH</w:t>
      </w:r>
      <w:r w:rsidRPr="00F425C3">
        <w:rPr>
          <w:vertAlign w:val="subscript"/>
        </w:rPr>
        <w:t>4</w:t>
      </w:r>
      <w:r w:rsidRPr="00C90B9E">
        <w:t>Br∙2As</w:t>
      </w:r>
      <w:r w:rsidRPr="00F425C3">
        <w:rPr>
          <w:vertAlign w:val="subscript"/>
        </w:rPr>
        <w:t>2</w:t>
      </w:r>
      <w:r w:rsidRPr="00C90B9E">
        <w:t>O</w:t>
      </w:r>
      <w:r w:rsidRPr="00F425C3">
        <w:rPr>
          <w:vertAlign w:val="subscript"/>
        </w:rPr>
        <w:t>3</w:t>
      </w:r>
      <w:r w:rsidRPr="00C90B9E">
        <w:t>), and ammonium iodide (NH</w:t>
      </w:r>
      <w:r w:rsidRPr="00F425C3">
        <w:rPr>
          <w:vertAlign w:val="subscript"/>
        </w:rPr>
        <w:t>4</w:t>
      </w:r>
      <w:r w:rsidRPr="00C90B9E">
        <w:t>I∙2As</w:t>
      </w:r>
      <w:r w:rsidRPr="00F425C3">
        <w:rPr>
          <w:vertAlign w:val="subscript"/>
        </w:rPr>
        <w:t>2</w:t>
      </w:r>
      <w:r w:rsidRPr="00C90B9E">
        <w:t>O</w:t>
      </w:r>
      <w:r w:rsidRPr="00F425C3">
        <w:rPr>
          <w:vertAlign w:val="subscript"/>
        </w:rPr>
        <w:t>3</w:t>
      </w:r>
      <w:r w:rsidRPr="00C90B9E">
        <w:t xml:space="preserve">) have been determined under high pressure up to 15, 11 and 15 GPa, respectively. The compression of </w:t>
      </w:r>
      <w:r w:rsidR="00094DAF">
        <w:t>As</w:t>
      </w:r>
      <w:r w:rsidRPr="00C90B9E">
        <w:t>∙∙∙</w:t>
      </w:r>
      <w:r w:rsidR="00094DAF">
        <w:t>Hal</w:t>
      </w:r>
      <w:r w:rsidRPr="00C90B9E">
        <w:t xml:space="preserve"> secondary bonds, expressed as penetration indices of the bonds</w:t>
      </w:r>
      <w:r w:rsidR="00A263B4">
        <w:t xml:space="preserve"> [3]</w:t>
      </w:r>
      <w:r w:rsidRPr="00C90B9E">
        <w:t xml:space="preserve">, has been shown to be a linear function of unit cell volume ratio </w:t>
      </w:r>
      <w:r w:rsidRPr="00094DAF">
        <w:rPr>
          <w:i/>
          <w:iCs/>
        </w:rPr>
        <w:t>V</w:t>
      </w:r>
      <w:r w:rsidRPr="00C90B9E">
        <w:t>/</w:t>
      </w:r>
      <w:r w:rsidRPr="00094DAF">
        <w:rPr>
          <w:i/>
          <w:iCs/>
        </w:rPr>
        <w:t>V</w:t>
      </w:r>
      <w:r w:rsidRPr="00094DAF">
        <w:rPr>
          <w:vertAlign w:val="subscript"/>
        </w:rPr>
        <w:t>0</w:t>
      </w:r>
      <w:r w:rsidRPr="00C90B9E">
        <w:t>, where V</w:t>
      </w:r>
      <w:r w:rsidRPr="00094DAF">
        <w:rPr>
          <w:vertAlign w:val="subscript"/>
        </w:rPr>
        <w:t>0</w:t>
      </w:r>
      <w:r w:rsidRPr="00C90B9E">
        <w:t xml:space="preserve"> is </w:t>
      </w:r>
      <w:r w:rsidR="00C94D3D">
        <w:t xml:space="preserve">the </w:t>
      </w:r>
      <w:r w:rsidRPr="00C90B9E">
        <w:t xml:space="preserve">unit cell volume at ambient pressure, with similar slopes as the compression of </w:t>
      </w:r>
      <w:r w:rsidR="00094DAF">
        <w:t>As</w:t>
      </w:r>
      <w:r w:rsidRPr="00C90B9E">
        <w:t>∙∙∙</w:t>
      </w:r>
      <w:r w:rsidR="00094DAF">
        <w:t xml:space="preserve">O </w:t>
      </w:r>
      <w:r w:rsidRPr="00C90B9E">
        <w:t>secondary bonds</w:t>
      </w:r>
      <w:r w:rsidR="0088681A">
        <w:t xml:space="preserve"> (see Fig</w:t>
      </w:r>
      <w:r w:rsidR="002818DC">
        <w:t>.</w:t>
      </w:r>
      <w:r w:rsidR="0088681A">
        <w:t xml:space="preserve"> 1)</w:t>
      </w:r>
      <w:r w:rsidRPr="00C90B9E">
        <w:t xml:space="preserve">. The </w:t>
      </w:r>
      <w:proofErr w:type="spellStart"/>
      <w:r w:rsidRPr="00C90B9E">
        <w:t>behavior</w:t>
      </w:r>
      <w:proofErr w:type="spellEnd"/>
      <w:r w:rsidRPr="00C90B9E">
        <w:t xml:space="preserve"> of arsenic first-order valence entropy coordination number at high pressures and the stereoactivity of arsenic lone electron pairs in the studied intercalates is the same as in arsenic(III) oxide polymorphs – the former decreases linearly with </w:t>
      </w:r>
      <w:r w:rsidRPr="00094DAF">
        <w:rPr>
          <w:i/>
          <w:iCs/>
        </w:rPr>
        <w:t>V</w:t>
      </w:r>
      <w:r w:rsidRPr="00C90B9E">
        <w:t>/</w:t>
      </w:r>
      <w:r w:rsidRPr="00094DAF">
        <w:rPr>
          <w:i/>
          <w:iCs/>
        </w:rPr>
        <w:t>V</w:t>
      </w:r>
      <w:r w:rsidRPr="00094DAF">
        <w:rPr>
          <w:vertAlign w:val="subscript"/>
        </w:rPr>
        <w:t>0</w:t>
      </w:r>
      <w:r w:rsidR="00C94D3D">
        <w:t xml:space="preserve">, </w:t>
      </w:r>
      <w:r w:rsidRPr="00C90B9E">
        <w:t>while the latter remains unchanged</w:t>
      </w:r>
      <w:r w:rsidR="00F87AA3">
        <w:t xml:space="preserve"> [4]</w:t>
      </w:r>
      <w:r w:rsidRPr="00C90B9E">
        <w:t xml:space="preserve">. The high-pressure study lends further support to the fact that the nature of </w:t>
      </w:r>
      <w:r w:rsidR="00094DAF">
        <w:t>As</w:t>
      </w:r>
      <w:r w:rsidRPr="00C90B9E">
        <w:t>∙∙∙</w:t>
      </w:r>
      <w:r w:rsidR="00094DAF">
        <w:t>H</w:t>
      </w:r>
      <w:r w:rsidRPr="00C90B9E">
        <w:t xml:space="preserve">al and </w:t>
      </w:r>
      <w:r w:rsidR="00094DAF">
        <w:t>As</w:t>
      </w:r>
      <w:r w:rsidRPr="00C90B9E">
        <w:t>∙∙∙</w:t>
      </w:r>
      <w:r w:rsidR="00094DAF">
        <w:t>O</w:t>
      </w:r>
      <w:r w:rsidRPr="00C90B9E">
        <w:t xml:space="preserve"> secondary bonds is the same</w:t>
      </w:r>
    </w:p>
    <w:p w14:paraId="3E5173FF" w14:textId="125963E7" w:rsidR="00270109" w:rsidRDefault="00000000" w:rsidP="00C43588">
      <w:pPr>
        <w:jc w:val="center"/>
        <w:rPr>
          <w:noProof/>
          <w:lang w:val="en-US"/>
        </w:rPr>
      </w:pPr>
      <w:r>
        <w:rPr>
          <w:noProof/>
          <w:lang w:val="en-US"/>
        </w:rPr>
        <w:pict w14:anchorId="6CEF2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" o:spid="_x0000_i1025" type="#_x0000_t75" alt="Obraz zawierający tekst, diagram, zrzut ekranu, Czcionka&#10;&#10;Zawartość wygenerowana przez sztuczną inteligencję może być niepoprawna." style="width:207.15pt;height:205.4pt;visibility:visible;mso-wrap-style:square">
            <v:imagedata r:id="rId7" o:title="Obraz zawierający tekst, diagram, zrzut ekranu, Czcionka&#10;&#10;Zawartość wygenerowana przez sztuczną inteligencję może być niepoprawna"/>
          </v:shape>
        </w:pict>
      </w:r>
    </w:p>
    <w:p w14:paraId="33761052" w14:textId="62D348BE" w:rsidR="00C43588" w:rsidRDefault="00C43588" w:rsidP="00C43588">
      <w:pPr>
        <w:pStyle w:val="Nagwek6"/>
      </w:pPr>
      <w:r>
        <w:rPr>
          <w:b/>
        </w:rPr>
        <w:t>Figure 1</w:t>
      </w:r>
      <w:r>
        <w:t xml:space="preserve">. </w:t>
      </w:r>
      <w:r w:rsidR="002C1C10" w:rsidRPr="002C1C10">
        <w:t>Penetration indices of As∙∙∙X and As∙∙∙O secondary bonds in the studied intercalates and As</w:t>
      </w:r>
      <w:r w:rsidR="002C1C10" w:rsidRPr="002C1C10">
        <w:rPr>
          <w:vertAlign w:val="subscript"/>
        </w:rPr>
        <w:t>2</w:t>
      </w:r>
      <w:r w:rsidR="002C1C10" w:rsidRPr="002C1C10">
        <w:t>O</w:t>
      </w:r>
      <w:r w:rsidR="002C1C10" w:rsidRPr="002C1C10">
        <w:rPr>
          <w:vertAlign w:val="subscript"/>
        </w:rPr>
        <w:t>3</w:t>
      </w:r>
      <w:r w:rsidR="002C1C10" w:rsidRPr="002C1C10">
        <w:t xml:space="preserve"> polymorphs plotted as a function of </w:t>
      </w:r>
      <w:r w:rsidR="002C1C10" w:rsidRPr="002C1C10">
        <w:rPr>
          <w:i/>
          <w:iCs/>
        </w:rPr>
        <w:t>V</w:t>
      </w:r>
      <w:r w:rsidR="002C1C10" w:rsidRPr="002C1C10">
        <w:t>/</w:t>
      </w:r>
      <w:r w:rsidR="002C1C10" w:rsidRPr="002C1C10">
        <w:rPr>
          <w:i/>
          <w:iCs/>
        </w:rPr>
        <w:t>V</w:t>
      </w:r>
      <w:r w:rsidR="002C1C10" w:rsidRPr="002C1C10">
        <w:rPr>
          <w:vertAlign w:val="subscript"/>
        </w:rPr>
        <w:t>0</w:t>
      </w:r>
      <w:r w:rsidR="002C1C10" w:rsidRPr="002C1C10">
        <w:t xml:space="preserve"> unit cell volume ratio.</w:t>
      </w:r>
    </w:p>
    <w:p w14:paraId="6091AE27" w14:textId="7D1AFDEC" w:rsidR="00A921B6" w:rsidRPr="00B473DB" w:rsidRDefault="00C94D3D">
      <w:pPr>
        <w:pStyle w:val="Nagwek4"/>
        <w:rPr>
          <w:lang w:val="pl-PL"/>
        </w:rPr>
      </w:pPr>
      <w:r w:rsidRPr="00B473DB">
        <w:rPr>
          <w:lang w:val="pl-PL"/>
        </w:rPr>
        <w:t xml:space="preserve">[1] </w:t>
      </w:r>
      <w:proofErr w:type="spellStart"/>
      <w:r w:rsidR="00A921B6" w:rsidRPr="00B473DB">
        <w:rPr>
          <w:lang w:val="pl-PL"/>
        </w:rPr>
        <w:t>Pertlik</w:t>
      </w:r>
      <w:proofErr w:type="spellEnd"/>
      <w:r w:rsidR="00A921B6" w:rsidRPr="00B473DB">
        <w:rPr>
          <w:lang w:val="pl-PL"/>
        </w:rPr>
        <w:t xml:space="preserve"> F. (19</w:t>
      </w:r>
      <w:r w:rsidR="0029181D" w:rsidRPr="00B473DB">
        <w:rPr>
          <w:lang w:val="pl-PL"/>
        </w:rPr>
        <w:t xml:space="preserve">79). </w:t>
      </w:r>
      <w:proofErr w:type="spellStart"/>
      <w:r w:rsidR="0029181D" w:rsidRPr="00B473DB">
        <w:rPr>
          <w:i/>
          <w:iCs/>
          <w:lang w:val="pl-PL"/>
        </w:rPr>
        <w:t>Monatsh</w:t>
      </w:r>
      <w:proofErr w:type="spellEnd"/>
      <w:r w:rsidR="0029181D" w:rsidRPr="00B473DB">
        <w:rPr>
          <w:i/>
          <w:iCs/>
          <w:lang w:val="pl-PL"/>
        </w:rPr>
        <w:t>. Chem.</w:t>
      </w:r>
      <w:r w:rsidR="0029181D" w:rsidRPr="00B473DB">
        <w:rPr>
          <w:lang w:val="pl-PL"/>
        </w:rPr>
        <w:t xml:space="preserve"> </w:t>
      </w:r>
      <w:r w:rsidR="0029181D" w:rsidRPr="00B473DB">
        <w:rPr>
          <w:b/>
          <w:bCs w:val="0"/>
          <w:lang w:val="pl-PL"/>
        </w:rPr>
        <w:t>110</w:t>
      </w:r>
      <w:r w:rsidR="0029181D" w:rsidRPr="00B473DB">
        <w:rPr>
          <w:lang w:val="pl-PL"/>
        </w:rPr>
        <w:t>, 387.</w:t>
      </w:r>
    </w:p>
    <w:p w14:paraId="613BBA6A" w14:textId="1294D459" w:rsidR="00B8466C" w:rsidRDefault="00C94D3D">
      <w:pPr>
        <w:pStyle w:val="Nagwek4"/>
        <w:rPr>
          <w:lang w:val="en-US"/>
        </w:rPr>
      </w:pPr>
      <w:r w:rsidRPr="00273F72">
        <w:rPr>
          <w:lang w:val="pl-PL"/>
        </w:rPr>
        <w:t xml:space="preserve">[2] </w:t>
      </w:r>
      <w:r w:rsidR="00CF5863" w:rsidRPr="00273F72">
        <w:rPr>
          <w:lang w:val="pl-PL"/>
        </w:rPr>
        <w:t>Dąbrowski M., W</w:t>
      </w:r>
      <w:r w:rsidR="00273F72" w:rsidRPr="00273F72">
        <w:rPr>
          <w:lang w:val="pl-PL"/>
        </w:rPr>
        <w:t xml:space="preserve">rześniewska W., </w:t>
      </w:r>
      <w:proofErr w:type="spellStart"/>
      <w:r w:rsidR="00273F72" w:rsidRPr="00273F72">
        <w:rPr>
          <w:lang w:val="pl-PL"/>
        </w:rPr>
        <w:t>P</w:t>
      </w:r>
      <w:r w:rsidR="00273F72">
        <w:rPr>
          <w:lang w:val="pl-PL"/>
        </w:rPr>
        <w:t>rystupiuk</w:t>
      </w:r>
      <w:proofErr w:type="spellEnd"/>
      <w:r w:rsidR="00273F72">
        <w:rPr>
          <w:lang w:val="pl-PL"/>
        </w:rPr>
        <w:t xml:space="preserve"> A., Zachara J.</w:t>
      </w:r>
      <w:r w:rsidR="00AA529B">
        <w:rPr>
          <w:lang w:val="pl-PL"/>
        </w:rPr>
        <w:t xml:space="preserve"> &amp;</w:t>
      </w:r>
      <w:r w:rsidR="00273F72">
        <w:rPr>
          <w:lang w:val="pl-PL"/>
        </w:rPr>
        <w:t xml:space="preserve"> Guńka P. A.</w:t>
      </w:r>
      <w:r w:rsidR="009E52CB">
        <w:rPr>
          <w:lang w:val="pl-PL"/>
        </w:rPr>
        <w:t xml:space="preserve"> (2023). </w:t>
      </w:r>
      <w:proofErr w:type="spellStart"/>
      <w:r w:rsidR="009E52CB" w:rsidRPr="002818DC">
        <w:rPr>
          <w:i/>
          <w:iCs/>
          <w:lang w:val="en-US"/>
        </w:rPr>
        <w:t>Cryst</w:t>
      </w:r>
      <w:proofErr w:type="spellEnd"/>
      <w:r w:rsidR="009E52CB" w:rsidRPr="002818DC">
        <w:rPr>
          <w:i/>
          <w:iCs/>
          <w:lang w:val="en-US"/>
        </w:rPr>
        <w:t>. Growth. Des.</w:t>
      </w:r>
      <w:r w:rsidR="009E52CB" w:rsidRPr="002818DC">
        <w:rPr>
          <w:lang w:val="en-US"/>
        </w:rPr>
        <w:t xml:space="preserve"> </w:t>
      </w:r>
      <w:r w:rsidR="009E52CB" w:rsidRPr="002818DC">
        <w:rPr>
          <w:b/>
          <w:bCs w:val="0"/>
          <w:lang w:val="en-US"/>
        </w:rPr>
        <w:t>23</w:t>
      </w:r>
      <w:r w:rsidR="009E52CB" w:rsidRPr="002818DC">
        <w:rPr>
          <w:lang w:val="en-US"/>
        </w:rPr>
        <w:t>, 6081.</w:t>
      </w:r>
    </w:p>
    <w:p w14:paraId="0FA59599" w14:textId="10C6C1CC" w:rsidR="00F87AA3" w:rsidRPr="00AA529B" w:rsidRDefault="00F87AA3" w:rsidP="00F87AA3">
      <w:pPr>
        <w:rPr>
          <w:lang w:val="en-US" w:eastAsia="cs-CZ"/>
        </w:rPr>
      </w:pPr>
      <w:r w:rsidRPr="00034DF5">
        <w:rPr>
          <w:lang w:val="en-US" w:eastAsia="cs-CZ"/>
        </w:rPr>
        <w:t>[3]</w:t>
      </w:r>
      <w:r w:rsidR="001D4FD5" w:rsidRPr="00034DF5">
        <w:rPr>
          <w:lang w:val="en-US" w:eastAsia="cs-CZ"/>
        </w:rPr>
        <w:t xml:space="preserve"> </w:t>
      </w:r>
      <w:r w:rsidR="00FE22AA" w:rsidRPr="00034DF5">
        <w:rPr>
          <w:lang w:val="en-US" w:eastAsia="cs-CZ"/>
        </w:rPr>
        <w:t>Echeverría</w:t>
      </w:r>
      <w:r w:rsidR="00FE2523" w:rsidRPr="00034DF5">
        <w:rPr>
          <w:lang w:val="en-US" w:eastAsia="cs-CZ"/>
        </w:rPr>
        <w:t xml:space="preserve"> J. &amp; </w:t>
      </w:r>
      <w:r w:rsidR="00FE22AA" w:rsidRPr="00034DF5">
        <w:rPr>
          <w:lang w:val="en-US" w:eastAsia="cs-CZ"/>
        </w:rPr>
        <w:t>Alvarez</w:t>
      </w:r>
      <w:r w:rsidR="00FE2523" w:rsidRPr="00034DF5">
        <w:rPr>
          <w:lang w:val="en-US" w:eastAsia="cs-CZ"/>
        </w:rPr>
        <w:t xml:space="preserve"> A. (2023).</w:t>
      </w:r>
      <w:r w:rsidR="00FE22AA" w:rsidRPr="00034DF5">
        <w:rPr>
          <w:lang w:val="en-US" w:eastAsia="cs-CZ"/>
        </w:rPr>
        <w:t xml:space="preserve"> </w:t>
      </w:r>
      <w:r w:rsidR="00FE22AA" w:rsidRPr="00AA529B">
        <w:rPr>
          <w:i/>
          <w:iCs/>
          <w:lang w:val="en-US" w:eastAsia="cs-CZ"/>
        </w:rPr>
        <w:t>Chem. Sci.</w:t>
      </w:r>
      <w:r w:rsidR="00FE22AA" w:rsidRPr="00AA529B">
        <w:rPr>
          <w:lang w:val="en-US" w:eastAsia="cs-CZ"/>
        </w:rPr>
        <w:t xml:space="preserve"> </w:t>
      </w:r>
      <w:r w:rsidR="00FE22AA" w:rsidRPr="00AA529B">
        <w:rPr>
          <w:b/>
          <w:bCs/>
          <w:lang w:val="en-US" w:eastAsia="cs-CZ"/>
        </w:rPr>
        <w:t>14</w:t>
      </w:r>
      <w:r w:rsidR="00FE22AA" w:rsidRPr="00AA529B">
        <w:rPr>
          <w:lang w:val="en-US" w:eastAsia="cs-CZ"/>
        </w:rPr>
        <w:t xml:space="preserve"> 11647.</w:t>
      </w:r>
    </w:p>
    <w:p w14:paraId="381850D0" w14:textId="7712F050" w:rsidR="00F87AA3" w:rsidRPr="00034DF5" w:rsidRDefault="00F87AA3" w:rsidP="00F87AA3">
      <w:pPr>
        <w:rPr>
          <w:lang w:val="en-US" w:eastAsia="cs-CZ"/>
        </w:rPr>
      </w:pPr>
      <w:r w:rsidRPr="00AA529B">
        <w:rPr>
          <w:lang w:val="en-US" w:eastAsia="cs-CZ"/>
        </w:rPr>
        <w:t>[4] Guńka P. A.</w:t>
      </w:r>
      <w:r w:rsidR="00AA529B" w:rsidRPr="00AA529B">
        <w:rPr>
          <w:lang w:val="en-US" w:eastAsia="cs-CZ"/>
        </w:rPr>
        <w:t xml:space="preserve"> </w:t>
      </w:r>
      <w:r w:rsidRPr="00AA529B">
        <w:rPr>
          <w:lang w:val="en-US" w:eastAsia="cs-CZ"/>
        </w:rPr>
        <w:t xml:space="preserve"> </w:t>
      </w:r>
      <w:r w:rsidRPr="00034DF5">
        <w:rPr>
          <w:lang w:val="en-US" w:eastAsia="cs-CZ"/>
        </w:rPr>
        <w:t>Zachara J. (20</w:t>
      </w:r>
      <w:r w:rsidR="001D4FD5" w:rsidRPr="00034DF5">
        <w:rPr>
          <w:lang w:val="en-US" w:eastAsia="cs-CZ"/>
        </w:rPr>
        <w:t xml:space="preserve">19) </w:t>
      </w:r>
      <w:r w:rsidR="001D4FD5" w:rsidRPr="00034DF5">
        <w:rPr>
          <w:i/>
          <w:iCs/>
          <w:lang w:val="en-US" w:eastAsia="cs-CZ"/>
        </w:rPr>
        <w:t xml:space="preserve">Acta </w:t>
      </w:r>
      <w:proofErr w:type="spellStart"/>
      <w:r w:rsidR="001D4FD5" w:rsidRPr="00034DF5">
        <w:rPr>
          <w:i/>
          <w:iCs/>
          <w:lang w:val="en-US" w:eastAsia="cs-CZ"/>
        </w:rPr>
        <w:t>Crystallogr</w:t>
      </w:r>
      <w:proofErr w:type="spellEnd"/>
      <w:r w:rsidR="001D4FD5" w:rsidRPr="00034DF5">
        <w:rPr>
          <w:i/>
          <w:iCs/>
          <w:lang w:val="en-US" w:eastAsia="cs-CZ"/>
        </w:rPr>
        <w:t>. Sect. B</w:t>
      </w:r>
      <w:r w:rsidR="001D4FD5" w:rsidRPr="00034DF5">
        <w:rPr>
          <w:lang w:val="en-US" w:eastAsia="cs-CZ"/>
        </w:rPr>
        <w:t xml:space="preserve"> </w:t>
      </w:r>
      <w:r w:rsidR="001D4FD5" w:rsidRPr="00034DF5">
        <w:rPr>
          <w:b/>
          <w:bCs/>
          <w:lang w:val="en-US" w:eastAsia="cs-CZ"/>
        </w:rPr>
        <w:t>75</w:t>
      </w:r>
      <w:r w:rsidR="001D4FD5" w:rsidRPr="00034DF5">
        <w:rPr>
          <w:lang w:val="en-US" w:eastAsia="cs-CZ"/>
        </w:rPr>
        <w:t>, 86.</w:t>
      </w:r>
    </w:p>
    <w:p w14:paraId="799952C9" w14:textId="5CF027B4" w:rsidR="00063E81" w:rsidRDefault="0013586D">
      <w:pPr>
        <w:pStyle w:val="Acknowledgement"/>
      </w:pPr>
      <w:r>
        <w:rPr>
          <w:lang w:eastAsia="cs-CZ"/>
        </w:rPr>
        <w:t xml:space="preserve">The Polish National Science </w:t>
      </w:r>
      <w:proofErr w:type="spellStart"/>
      <w:r>
        <w:rPr>
          <w:lang w:eastAsia="cs-CZ"/>
        </w:rPr>
        <w:t>Center</w:t>
      </w:r>
      <w:proofErr w:type="spellEnd"/>
      <w:r>
        <w:rPr>
          <w:lang w:eastAsia="cs-CZ"/>
        </w:rPr>
        <w:t xml:space="preserve"> is gratefully acknowledged for financing the research </w:t>
      </w:r>
      <w:r w:rsidR="00CD08F0">
        <w:rPr>
          <w:lang w:eastAsia="cs-CZ"/>
        </w:rPr>
        <w:t>(</w:t>
      </w:r>
      <w:r w:rsidR="00CD08F0">
        <w:t xml:space="preserve">project no. </w:t>
      </w:r>
      <w:r w:rsidR="00CD08F0" w:rsidRPr="00B834F1">
        <w:t>2020/39/D/ST4/00128</w:t>
      </w:r>
      <w:r w:rsidR="00CD08F0">
        <w:t>)</w:t>
      </w:r>
      <w:r w:rsidR="007671A8">
        <w:t xml:space="preserve"> and </w:t>
      </w:r>
      <w:r w:rsidR="007671A8" w:rsidRPr="007671A8">
        <w:rPr>
          <w:lang w:eastAsia="cs-CZ"/>
        </w:rPr>
        <w:t xml:space="preserve">Elettra synchrotron for providing beam time for the experiments </w:t>
      </w:r>
      <w:r w:rsidR="007671A8">
        <w:rPr>
          <w:lang w:eastAsia="cs-CZ"/>
        </w:rPr>
        <w:t xml:space="preserve">at the Xpress beamline </w:t>
      </w:r>
      <w:r w:rsidR="007671A8" w:rsidRPr="007671A8">
        <w:rPr>
          <w:lang w:eastAsia="cs-CZ"/>
        </w:rPr>
        <w:t>(</w:t>
      </w:r>
      <w:r w:rsidR="00C94D3D">
        <w:rPr>
          <w:lang w:eastAsia="cs-CZ"/>
        </w:rPr>
        <w:t>p</w:t>
      </w:r>
      <w:r w:rsidR="007671A8" w:rsidRPr="007671A8">
        <w:rPr>
          <w:lang w:eastAsia="cs-CZ"/>
        </w:rPr>
        <w:t>roposal</w:t>
      </w:r>
      <w:r w:rsidR="00D517F7">
        <w:rPr>
          <w:lang w:eastAsia="cs-CZ"/>
        </w:rPr>
        <w:t>s</w:t>
      </w:r>
      <w:r w:rsidR="007671A8" w:rsidRPr="007671A8">
        <w:rPr>
          <w:lang w:eastAsia="cs-CZ"/>
        </w:rPr>
        <w:t xml:space="preserve"> 202300</w:t>
      </w:r>
      <w:r w:rsidR="002E19A5">
        <w:rPr>
          <w:lang w:eastAsia="cs-CZ"/>
        </w:rPr>
        <w:t>0</w:t>
      </w:r>
      <w:r w:rsidR="007671A8" w:rsidRPr="007671A8">
        <w:rPr>
          <w:lang w:eastAsia="cs-CZ"/>
        </w:rPr>
        <w:t>5</w:t>
      </w:r>
      <w:r w:rsidR="002E19A5">
        <w:rPr>
          <w:lang w:eastAsia="cs-CZ"/>
        </w:rPr>
        <w:t xml:space="preserve"> and 20240142</w:t>
      </w:r>
      <w:r w:rsidR="007671A8" w:rsidRPr="007671A8">
        <w:rPr>
          <w:lang w:eastAsia="cs-CZ"/>
        </w:rPr>
        <w:t>)</w:t>
      </w:r>
      <w:r w:rsidR="002E19A5">
        <w:rPr>
          <w:lang w:eastAsia="cs-CZ"/>
        </w:rPr>
        <w:t>.</w:t>
      </w:r>
    </w:p>
    <w:sectPr w:rsidR="00063E8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847B" w14:textId="77777777" w:rsidR="00B10CE2" w:rsidRDefault="00B10CE2">
      <w:pPr>
        <w:spacing w:after="0"/>
      </w:pPr>
      <w:r>
        <w:separator/>
      </w:r>
    </w:p>
  </w:endnote>
  <w:endnote w:type="continuationSeparator" w:id="0">
    <w:p w14:paraId="143A0442" w14:textId="77777777" w:rsidR="00B10CE2" w:rsidRDefault="00B10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52CD" w14:textId="77777777" w:rsidR="00063E81" w:rsidRDefault="00C94D3D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99952CE" w14:textId="77777777" w:rsidR="00063E81" w:rsidRDefault="00063E8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9908" w14:textId="77777777" w:rsidR="00B10CE2" w:rsidRDefault="00B10CE2">
      <w:pPr>
        <w:spacing w:after="0"/>
      </w:pPr>
      <w:r>
        <w:separator/>
      </w:r>
    </w:p>
  </w:footnote>
  <w:footnote w:type="continuationSeparator" w:id="0">
    <w:p w14:paraId="10B9CE32" w14:textId="77777777" w:rsidR="00B10CE2" w:rsidRDefault="00B10C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52CC" w14:textId="77777777" w:rsidR="00063E81" w:rsidRDefault="00C94D3D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E81"/>
    <w:rsid w:val="00034DF5"/>
    <w:rsid w:val="00063E81"/>
    <w:rsid w:val="00082856"/>
    <w:rsid w:val="00094DAF"/>
    <w:rsid w:val="000D7EA6"/>
    <w:rsid w:val="0010041E"/>
    <w:rsid w:val="0011568B"/>
    <w:rsid w:val="0013586D"/>
    <w:rsid w:val="001D4FD5"/>
    <w:rsid w:val="00217C52"/>
    <w:rsid w:val="002415B2"/>
    <w:rsid w:val="00270109"/>
    <w:rsid w:val="00273F72"/>
    <w:rsid w:val="002818DC"/>
    <w:rsid w:val="0029181D"/>
    <w:rsid w:val="002C1C10"/>
    <w:rsid w:val="002E19A5"/>
    <w:rsid w:val="00352707"/>
    <w:rsid w:val="00476446"/>
    <w:rsid w:val="0064298F"/>
    <w:rsid w:val="006779F6"/>
    <w:rsid w:val="007125AC"/>
    <w:rsid w:val="00741A9D"/>
    <w:rsid w:val="007671A8"/>
    <w:rsid w:val="007856CF"/>
    <w:rsid w:val="007B7A74"/>
    <w:rsid w:val="0088681A"/>
    <w:rsid w:val="008A60E3"/>
    <w:rsid w:val="009B6A6B"/>
    <w:rsid w:val="009E47B1"/>
    <w:rsid w:val="009E52CB"/>
    <w:rsid w:val="00A263B4"/>
    <w:rsid w:val="00A921B6"/>
    <w:rsid w:val="00AA529B"/>
    <w:rsid w:val="00B10CE2"/>
    <w:rsid w:val="00B473DB"/>
    <w:rsid w:val="00B6490D"/>
    <w:rsid w:val="00B8466C"/>
    <w:rsid w:val="00B84859"/>
    <w:rsid w:val="00B8791F"/>
    <w:rsid w:val="00BB307A"/>
    <w:rsid w:val="00C16C88"/>
    <w:rsid w:val="00C43588"/>
    <w:rsid w:val="00C90B9E"/>
    <w:rsid w:val="00C94D3D"/>
    <w:rsid w:val="00CD08F0"/>
    <w:rsid w:val="00CF5863"/>
    <w:rsid w:val="00D07D3D"/>
    <w:rsid w:val="00D277B1"/>
    <w:rsid w:val="00D517F7"/>
    <w:rsid w:val="00D76575"/>
    <w:rsid w:val="00E203E7"/>
    <w:rsid w:val="00EA1A68"/>
    <w:rsid w:val="00F425C3"/>
    <w:rsid w:val="00F7082E"/>
    <w:rsid w:val="00F87AA3"/>
    <w:rsid w:val="00FE22AA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952B4"/>
  <w15:docId w15:val="{DE18F0C7-20A9-4138-AE60-96904134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307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B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449</Words>
  <Characters>2618</Characters>
  <Application>Microsoft Office Word</Application>
  <DocSecurity>0</DocSecurity>
  <Lines>32</Lines>
  <Paragraphs>14</Paragraphs>
  <ScaleCrop>false</ScaleCrop>
  <Company>MFF UK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Guńka Piotr</cp:lastModifiedBy>
  <cp:revision>71</cp:revision>
  <dcterms:created xsi:type="dcterms:W3CDTF">2019-09-04T15:26:00Z</dcterms:created>
  <dcterms:modified xsi:type="dcterms:W3CDTF">2025-05-06T10:37:00Z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135055dd-fe4e-4aeb-a40f-56dbc2f5ab06</vt:lpwstr>
  </property>
</Properties>
</file>