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AB7F" w14:textId="07E1111B" w:rsidR="00A62C08" w:rsidRDefault="00D70195">
      <w:pPr>
        <w:pStyle w:val="Heading1"/>
      </w:pPr>
      <w:r>
        <w:t xml:space="preserve">Structure of </w:t>
      </w:r>
      <w:proofErr w:type="spellStart"/>
      <w:r w:rsidR="007A0D3C">
        <w:t>ferrosilite</w:t>
      </w:r>
      <w:proofErr w:type="spellEnd"/>
      <w:r w:rsidR="007A0D3C">
        <w:t xml:space="preserve"> and pentlandite from</w:t>
      </w:r>
      <w:r w:rsidR="00FC04A6" w:rsidRPr="00FC04A6">
        <w:t xml:space="preserve"> inclusions in the Muong Nong tektites from Laos</w:t>
      </w:r>
      <w:r w:rsidR="00C323FF">
        <w:t xml:space="preserve"> </w:t>
      </w:r>
    </w:p>
    <w:p w14:paraId="2374F7C3" w14:textId="18A7BCCD" w:rsidR="00A62C08" w:rsidRDefault="00FC04A6">
      <w:pPr>
        <w:pStyle w:val="Heading2"/>
      </w:pPr>
      <w:r>
        <w:t xml:space="preserve">M. </w:t>
      </w:r>
      <w:r>
        <w:rPr>
          <w:lang w:val="cs-CZ"/>
        </w:rPr>
        <w:t>Klementová</w:t>
      </w:r>
      <w:r>
        <w:rPr>
          <w:vertAlign w:val="superscript"/>
        </w:rPr>
        <w:t>1</w:t>
      </w:r>
      <w:r>
        <w:t>, L. Palatinus</w:t>
      </w:r>
      <w:r>
        <w:rPr>
          <w:vertAlign w:val="superscript"/>
        </w:rPr>
        <w:t>1</w:t>
      </w:r>
      <w:r>
        <w:t>, J. Maňák</w:t>
      </w:r>
      <w:r>
        <w:rPr>
          <w:vertAlign w:val="superscript"/>
        </w:rPr>
        <w:t>1</w:t>
      </w:r>
      <w:r w:rsidRPr="00FC04A6">
        <w:t>,</w:t>
      </w:r>
      <w:r>
        <w:t xml:space="preserve"> Š. Křížová</w:t>
      </w:r>
      <w:r w:rsidRPr="00FC04A6">
        <w:rPr>
          <w:vertAlign w:val="superscript"/>
        </w:rPr>
        <w:t>2</w:t>
      </w:r>
      <w:r>
        <w:t>, R. Skála</w:t>
      </w:r>
      <w:r w:rsidRPr="00FC04A6">
        <w:rPr>
          <w:vertAlign w:val="superscript"/>
        </w:rPr>
        <w:t>2</w:t>
      </w:r>
    </w:p>
    <w:p w14:paraId="5951B866" w14:textId="0D8DD06C" w:rsidR="00A62C08" w:rsidRDefault="00000000">
      <w:pPr>
        <w:pStyle w:val="Heading3"/>
      </w:pPr>
      <w:r>
        <w:rPr>
          <w:vertAlign w:val="superscript"/>
        </w:rPr>
        <w:t>1</w:t>
      </w:r>
      <w:r w:rsidR="00FC04A6" w:rsidRPr="00FC04A6">
        <w:t>FZU – Institute of Physics of the Czech Academy of Sciences, Prague, Czech Republic</w:t>
      </w:r>
      <w:r>
        <w:t xml:space="preserve">, </w:t>
      </w:r>
      <w:r>
        <w:rPr>
          <w:vertAlign w:val="superscript"/>
        </w:rPr>
        <w:t>2</w:t>
      </w:r>
      <w:r w:rsidR="00FC04A6" w:rsidRPr="00FC04A6">
        <w:t>Institute of Geology of the Czech Academy of Sciences, Prague, Czech Republic</w:t>
      </w:r>
    </w:p>
    <w:p w14:paraId="2F1C029D" w14:textId="307C6963" w:rsidR="00A62C08" w:rsidRDefault="00000000">
      <w:pPr>
        <w:pStyle w:val="Heading3"/>
        <w:rPr>
          <w:sz w:val="18"/>
          <w:szCs w:val="18"/>
        </w:rPr>
      </w:pPr>
      <w:r>
        <w:t>Email of communicating</w:t>
      </w:r>
      <w:r w:rsidR="007A0D3C">
        <w:t xml:space="preserve"> author:</w:t>
      </w:r>
      <w:r>
        <w:t xml:space="preserve"> </w:t>
      </w:r>
      <w:r w:rsidR="00FC04A6">
        <w:t>klemari</w:t>
      </w:r>
      <w:r>
        <w:t>@</w:t>
      </w:r>
      <w:r w:rsidR="00FC04A6">
        <w:t>fzu.cz</w:t>
      </w:r>
      <w:r>
        <w:rPr>
          <w:lang w:eastAsia="de-DE"/>
        </w:rPr>
        <w:br/>
      </w:r>
    </w:p>
    <w:p w14:paraId="609D078B" w14:textId="1FE051EF" w:rsidR="00A62C08" w:rsidRDefault="00E32F16">
      <w:r w:rsidRPr="00E32F16">
        <w:t xml:space="preserve">Tektites (from the Greek </w:t>
      </w:r>
      <w:proofErr w:type="spellStart"/>
      <w:r w:rsidRPr="00E15BEF">
        <w:rPr>
          <w:i/>
          <w:iCs/>
        </w:rPr>
        <w:t>tēktos</w:t>
      </w:r>
      <w:proofErr w:type="spellEnd"/>
      <w:r w:rsidRPr="00E32F16">
        <w:t xml:space="preserve"> = molten) are natural glasses found in geographically defined areas called strewn fields. Currently, five such fields are documented in the literature [1], with ages ranging from 35 million to 780,000 years. It is generally agreed that these glasses result from hyper-velocity impacts of extraterrestrial bodies on Earth's sedimentary or weathered surface sequences [2,3]. </w:t>
      </w:r>
      <w:r w:rsidR="00E15BEF">
        <w:t xml:space="preserve">Tektite </w:t>
      </w:r>
      <w:r w:rsidRPr="00E32F16">
        <w:t>key characteristics include high SiO</w:t>
      </w:r>
      <w:r w:rsidRPr="00E15BEF">
        <w:rPr>
          <w:vertAlign w:val="subscript"/>
        </w:rPr>
        <w:t>2</w:t>
      </w:r>
      <w:r w:rsidRPr="00E32F16">
        <w:t xml:space="preserve"> content (over 70% except for some microtektites), a lack of crystalline phases, low meteorite content, water content up to a few hundred ppm, and the presence of lechatelierite (quartz glass) particles. Tektites can contain crystalline inclusions which can help us to deduce their origin.</w:t>
      </w:r>
    </w:p>
    <w:p w14:paraId="441427ED" w14:textId="6831E020" w:rsidR="00E15BEF" w:rsidRDefault="00E15BEF">
      <w:r w:rsidRPr="00E15BEF">
        <w:t>Small, up to 20 microns in size, inclusions were studied by SEM and several TEM techniques, such as 4D STEM (ACOM), EDS, 3D ED to identify the phases present</w:t>
      </w:r>
      <w:r>
        <w:t>,</w:t>
      </w:r>
      <w:r w:rsidRPr="00E15BEF">
        <w:t xml:space="preserve"> their mutual relationship</w:t>
      </w:r>
      <w:r>
        <w:t xml:space="preserve">, and </w:t>
      </w:r>
      <w:r w:rsidR="00B85B82">
        <w:t xml:space="preserve">to dynamically refine </w:t>
      </w:r>
      <w:r>
        <w:t>the structure of two phases</w:t>
      </w:r>
      <w:r w:rsidR="00B85B82">
        <w:t xml:space="preserve"> </w:t>
      </w:r>
      <w:r>
        <w:t>[4].</w:t>
      </w:r>
    </w:p>
    <w:p w14:paraId="293017D3" w14:textId="2E37862A" w:rsidR="005609CB" w:rsidRDefault="005609CB">
      <w:r w:rsidRPr="005609CB">
        <w:t>Two types of sulfidic inclusions were observed: (A) with Fe- and (</w:t>
      </w:r>
      <w:proofErr w:type="spellStart"/>
      <w:proofErr w:type="gramStart"/>
      <w:r w:rsidRPr="005609CB">
        <w:t>Fe,Ni</w:t>
      </w:r>
      <w:proofErr w:type="spellEnd"/>
      <w:proofErr w:type="gramEnd"/>
      <w:r w:rsidRPr="005609CB">
        <w:t>)-</w:t>
      </w:r>
      <w:proofErr w:type="spellStart"/>
      <w:r w:rsidRPr="005609CB">
        <w:t>sulfide</w:t>
      </w:r>
      <w:proofErr w:type="spellEnd"/>
      <w:r w:rsidRPr="005609CB">
        <w:t xml:space="preserve"> domains and irregular edges bordered by Mg and Fe silicates, with stoichiometry resembling pyroxene-group minerals, and (B) with small worm-like Fe and Ni </w:t>
      </w:r>
      <w:proofErr w:type="spellStart"/>
      <w:r w:rsidRPr="005609CB">
        <w:t>sulfides</w:t>
      </w:r>
      <w:proofErr w:type="spellEnd"/>
      <w:r w:rsidRPr="005609CB">
        <w:t xml:space="preserve"> in a matrix of </w:t>
      </w:r>
      <w:proofErr w:type="spellStart"/>
      <w:r w:rsidRPr="005609CB">
        <w:t>FeS</w:t>
      </w:r>
      <w:proofErr w:type="spellEnd"/>
      <w:r w:rsidRPr="005609CB">
        <w:t xml:space="preserve">. Type (A) inclusions have complex mineralogy, with pentlandite and pyrrhotite identified as main constituents. These inclusions typically feature a pyroxene-group mineral rim 100-150 nm thick, chemically identified as </w:t>
      </w:r>
      <w:proofErr w:type="spellStart"/>
      <w:r w:rsidRPr="005609CB">
        <w:t>ferrosilite</w:t>
      </w:r>
      <w:proofErr w:type="spellEnd"/>
      <w:r w:rsidRPr="005609CB">
        <w:t xml:space="preserve">. A layer of chalcopyrite, up to 100 nm thick, is often present between the rim and the </w:t>
      </w:r>
      <w:proofErr w:type="spellStart"/>
      <w:r w:rsidRPr="005609CB">
        <w:t>sulfide</w:t>
      </w:r>
      <w:proofErr w:type="spellEnd"/>
      <w:r w:rsidRPr="005609CB">
        <w:t xml:space="preserve"> phase, with rare hercynite domains. Another spinel mineral, magnetite, is found as domains up to 500 nm within pentlandite. Hercynite additionally contains low levels of Ti, Cr, and Zn, while magnetite contains chromium. Type (B) inclusions mainly consist of pyrrhotite, with pentlandite and chalcopyrite also present. Unlike type (A) inclusions, magnetite in type (B) inclusions is pure, without other elements. Native copper is also found in these inclusions.</w:t>
      </w:r>
    </w:p>
    <w:p w14:paraId="6B62DB9C" w14:textId="51324910" w:rsidR="00192B82" w:rsidRDefault="74C87FD0">
      <w:pPr>
        <w:rPr>
          <w:lang w:val="en-US"/>
        </w:rPr>
      </w:pPr>
      <w:r>
        <w:t xml:space="preserve">Structure of two phases was probed for atomic species distribution over two structural positions - Mg/Fe distribution in </w:t>
      </w:r>
      <w:proofErr w:type="spellStart"/>
      <w:r>
        <w:t>ferrosilite</w:t>
      </w:r>
      <w:proofErr w:type="spellEnd"/>
      <w:r>
        <w:t xml:space="preserve"> MgFeSi</w:t>
      </w:r>
      <w:r w:rsidRPr="74C87FD0">
        <w:rPr>
          <w:vertAlign w:val="subscript"/>
        </w:rPr>
        <w:t>2</w:t>
      </w:r>
      <w:r>
        <w:t>O</w:t>
      </w:r>
      <w:r w:rsidRPr="74C87FD0">
        <w:rPr>
          <w:vertAlign w:val="subscript"/>
        </w:rPr>
        <w:t>6</w:t>
      </w:r>
      <w:r>
        <w:t xml:space="preserve"> and Fe/Ni distribution in pentlandite (Fe, Ni)</w:t>
      </w:r>
      <w:r w:rsidRPr="74C87FD0">
        <w:rPr>
          <w:vertAlign w:val="subscript"/>
        </w:rPr>
        <w:t>9-x</w:t>
      </w:r>
      <w:r>
        <w:t>S</w:t>
      </w:r>
      <w:r w:rsidRPr="74C87FD0">
        <w:rPr>
          <w:vertAlign w:val="subscript"/>
        </w:rPr>
        <w:t>8</w:t>
      </w:r>
      <w:r>
        <w:t xml:space="preserve">. The structure of </w:t>
      </w:r>
      <w:proofErr w:type="spellStart"/>
      <w:r>
        <w:t>ferrosillite</w:t>
      </w:r>
      <w:proofErr w:type="spellEnd"/>
      <w:r>
        <w:t xml:space="preserve"> corresponds to low </w:t>
      </w:r>
      <w:proofErr w:type="spellStart"/>
      <w:r>
        <w:t>clinoenstatite</w:t>
      </w:r>
      <w:proofErr w:type="spellEnd"/>
      <w:r>
        <w:t xml:space="preserve"> [5] with slightly larger lattice parameters </w:t>
      </w:r>
      <w:r w:rsidRPr="74C87FD0">
        <w:rPr>
          <w:i/>
          <w:iCs/>
        </w:rPr>
        <w:t>a</w:t>
      </w:r>
      <w:r>
        <w:t xml:space="preserve"> = 9.70 </w:t>
      </w:r>
      <w:r w:rsidRPr="74C87FD0">
        <w:rPr>
          <w:rFonts w:ascii="Calibri" w:hAnsi="Calibri" w:cs="Calibri"/>
        </w:rPr>
        <w:t>Å</w:t>
      </w:r>
      <w:r>
        <w:t xml:space="preserve">, </w:t>
      </w:r>
      <w:r w:rsidRPr="74C87FD0">
        <w:rPr>
          <w:i/>
          <w:iCs/>
        </w:rPr>
        <w:t>b</w:t>
      </w:r>
      <w:r>
        <w:t xml:space="preserve"> = 8.91 </w:t>
      </w:r>
      <w:r w:rsidRPr="74C87FD0">
        <w:rPr>
          <w:rFonts w:ascii="Calibri" w:hAnsi="Calibri" w:cs="Calibri"/>
        </w:rPr>
        <w:t>Å</w:t>
      </w:r>
      <w:r>
        <w:t xml:space="preserve">, </w:t>
      </w:r>
      <w:r w:rsidRPr="74C87FD0">
        <w:rPr>
          <w:i/>
          <w:iCs/>
        </w:rPr>
        <w:t>c</w:t>
      </w:r>
      <w:r>
        <w:t xml:space="preserve"> = 5.25 </w:t>
      </w:r>
      <w:r w:rsidRPr="74C87FD0">
        <w:rPr>
          <w:rFonts w:ascii="Calibri" w:hAnsi="Calibri" w:cs="Calibri"/>
        </w:rPr>
        <w:t>Å</w:t>
      </w:r>
      <w:r>
        <w:t xml:space="preserve">, </w:t>
      </w:r>
      <w:r w:rsidRPr="74C87FD0">
        <w:rPr>
          <w:rFonts w:ascii="Symbol" w:hAnsi="Symbol"/>
          <w:i/>
          <w:iCs/>
        </w:rPr>
        <w:t>b</w:t>
      </w:r>
      <w:r>
        <w:t xml:space="preserve"> = 108.8</w:t>
      </w:r>
      <w:r w:rsidRPr="74C87FD0">
        <w:rPr>
          <w:lang w:val="cs-CZ"/>
        </w:rPr>
        <w:t xml:space="preserve">°. In </w:t>
      </w:r>
      <w:proofErr w:type="spellStart"/>
      <w:r w:rsidRPr="74C87FD0">
        <w:rPr>
          <w:lang w:val="cs-CZ"/>
        </w:rPr>
        <w:t>the</w:t>
      </w:r>
      <w:proofErr w:type="spellEnd"/>
      <w:r w:rsidRPr="74C87FD0">
        <w:rPr>
          <w:lang w:val="cs-CZ"/>
        </w:rPr>
        <w:t xml:space="preserve"> </w:t>
      </w:r>
      <w:proofErr w:type="spellStart"/>
      <w:r w:rsidRPr="74C87FD0">
        <w:rPr>
          <w:lang w:val="cs-CZ"/>
        </w:rPr>
        <w:t>structure</w:t>
      </w:r>
      <w:proofErr w:type="spellEnd"/>
      <w:r w:rsidRPr="74C87FD0">
        <w:rPr>
          <w:lang w:val="cs-CZ"/>
        </w:rPr>
        <w:t xml:space="preserve">, </w:t>
      </w:r>
      <w:proofErr w:type="spellStart"/>
      <w:r w:rsidRPr="74C87FD0">
        <w:rPr>
          <w:lang w:val="cs-CZ"/>
        </w:rPr>
        <w:t>the</w:t>
      </w:r>
      <w:proofErr w:type="spellEnd"/>
      <w:r w:rsidRPr="74C87FD0">
        <w:rPr>
          <w:lang w:val="cs-CZ"/>
        </w:rPr>
        <w:t xml:space="preserve"> </w:t>
      </w:r>
      <w:proofErr w:type="spellStart"/>
      <w:r w:rsidRPr="74C87FD0">
        <w:rPr>
          <w:lang w:val="cs-CZ"/>
        </w:rPr>
        <w:t>larger</w:t>
      </w:r>
      <w:proofErr w:type="spellEnd"/>
      <w:r w:rsidRPr="74C87FD0">
        <w:rPr>
          <w:lang w:val="cs-CZ"/>
        </w:rPr>
        <w:t xml:space="preserve">, more </w:t>
      </w:r>
      <w:proofErr w:type="spellStart"/>
      <w:r w:rsidRPr="74C87FD0">
        <w:rPr>
          <w:lang w:val="cs-CZ"/>
        </w:rPr>
        <w:t>distorted</w:t>
      </w:r>
      <w:proofErr w:type="spellEnd"/>
      <w:r w:rsidRPr="74C87FD0">
        <w:rPr>
          <w:lang w:val="cs-CZ"/>
        </w:rPr>
        <w:t xml:space="preserve"> M1 </w:t>
      </w:r>
      <w:proofErr w:type="spellStart"/>
      <w:r w:rsidRPr="74C87FD0">
        <w:rPr>
          <w:lang w:val="cs-CZ"/>
        </w:rPr>
        <w:t>position</w:t>
      </w:r>
      <w:proofErr w:type="spellEnd"/>
      <w:r w:rsidRPr="74C87FD0">
        <w:rPr>
          <w:lang w:val="cs-CZ"/>
        </w:rPr>
        <w:t xml:space="preserve"> </w:t>
      </w:r>
      <w:proofErr w:type="spellStart"/>
      <w:r w:rsidRPr="74C87FD0">
        <w:rPr>
          <w:lang w:val="cs-CZ"/>
        </w:rPr>
        <w:t>contains</w:t>
      </w:r>
      <w:proofErr w:type="spellEnd"/>
      <w:r w:rsidRPr="74C87FD0">
        <w:rPr>
          <w:lang w:val="cs-CZ"/>
        </w:rPr>
        <w:t xml:space="preserve"> 73 </w:t>
      </w:r>
      <w:r w:rsidRPr="74C87FD0">
        <w:rPr>
          <w:lang w:val="en-US"/>
        </w:rPr>
        <w:t xml:space="preserve">% Fe, while the smaller, more regular M2 position contains 47 % Fe. The structure of pentlandite contains two metal positions in octahedral and tetrahedral coordination. In addition, a small </w:t>
      </w:r>
      <w:proofErr w:type="gramStart"/>
      <w:r w:rsidRPr="74C87FD0">
        <w:rPr>
          <w:lang w:val="en-US"/>
        </w:rPr>
        <w:t>amount</w:t>
      </w:r>
      <w:proofErr w:type="gramEnd"/>
      <w:r w:rsidRPr="74C87FD0">
        <w:rPr>
          <w:lang w:val="en-US"/>
        </w:rPr>
        <w:t xml:space="preserve"> of metals was detected in void positions (the tetrahedral position being occupied by 1-2 %, about twice as much as the octahedral). A preference of iron for the octahedral position (about 60 % occupancy) and nickel for tetrahedral position (about 60 % occupancy) was observed. </w:t>
      </w:r>
    </w:p>
    <w:p w14:paraId="0FEC32F7" w14:textId="503C6401" w:rsidR="005609CB" w:rsidRDefault="00D152BB">
      <w:r>
        <w:t xml:space="preserve">The similarity of </w:t>
      </w:r>
      <w:r w:rsidR="005609CB" w:rsidRPr="005609CB">
        <w:t>these sulfidic inclusions</w:t>
      </w:r>
      <w:r>
        <w:t xml:space="preserve"> </w:t>
      </w:r>
      <w:r w:rsidRPr="005609CB">
        <w:t xml:space="preserve">to </w:t>
      </w:r>
      <w:proofErr w:type="spellStart"/>
      <w:r w:rsidRPr="005609CB">
        <w:t>sulfide</w:t>
      </w:r>
      <w:proofErr w:type="spellEnd"/>
      <w:r w:rsidRPr="005609CB">
        <w:t xml:space="preserve"> inclusions found in terrestrial magmatic rocks</w:t>
      </w:r>
      <w:r>
        <w:t xml:space="preserve"> suggests that their presence is </w:t>
      </w:r>
      <w:r w:rsidR="005609CB" w:rsidRPr="005609CB">
        <w:t xml:space="preserve">more consistent with the inclusion of (ultra)mafic magmatic rocks or their weathered products into tektite melt, rather than </w:t>
      </w:r>
      <w:r>
        <w:t xml:space="preserve">the </w:t>
      </w:r>
      <w:r w:rsidR="005609CB" w:rsidRPr="005609CB">
        <w:t xml:space="preserve">extraterrestrial </w:t>
      </w:r>
      <w:r>
        <w:t>origin of the inclusions</w:t>
      </w:r>
      <w:r w:rsidR="005609CB" w:rsidRPr="005609CB">
        <w:t xml:space="preserve"> [</w:t>
      </w:r>
      <w:r w:rsidR="00EB3377">
        <w:t>6</w:t>
      </w:r>
      <w:r w:rsidR="005609CB" w:rsidRPr="005609CB">
        <w:t xml:space="preserve">, </w:t>
      </w:r>
      <w:r w:rsidR="00EB3377">
        <w:t>7</w:t>
      </w:r>
      <w:r w:rsidR="005609CB" w:rsidRPr="005609CB">
        <w:t>].</w:t>
      </w:r>
    </w:p>
    <w:p w14:paraId="4F5FE5EC" w14:textId="7C74FA81" w:rsidR="005609CB" w:rsidRDefault="00000000" w:rsidP="00EB3377">
      <w:pPr>
        <w:jc w:val="center"/>
      </w:pPr>
      <w:r>
        <w:pict w14:anchorId="2E9A0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
            <o:lock v:ext="edit" selection="t"/>
          </v:shape>
        </w:pict>
      </w:r>
    </w:p>
    <w:p w14:paraId="271EA934" w14:textId="4A2382DB" w:rsidR="00E15BEF" w:rsidRDefault="00E15BEF" w:rsidP="00E15BEF">
      <w:pPr>
        <w:pStyle w:val="Heading4"/>
      </w:pPr>
      <w:r>
        <w:t>[1] Rochette, P.</w:t>
      </w:r>
      <w:r w:rsidR="005609CB">
        <w:t xml:space="preserve">, </w:t>
      </w:r>
      <w:r w:rsidR="005609CB" w:rsidRPr="00880BDA">
        <w:t>Beck,</w:t>
      </w:r>
      <w:r w:rsidR="005609CB">
        <w:t xml:space="preserve"> P.,</w:t>
      </w:r>
      <w:r w:rsidR="005609CB" w:rsidRPr="00880BDA">
        <w:t xml:space="preserve"> Bizzarro</w:t>
      </w:r>
      <w:r w:rsidR="005609CB">
        <w:t xml:space="preserve"> M.</w:t>
      </w:r>
      <w:r>
        <w:t xml:space="preserve"> (2021). </w:t>
      </w:r>
      <w:r w:rsidRPr="00E15BEF">
        <w:rPr>
          <w:i/>
          <w:iCs/>
        </w:rPr>
        <w:t>Commun. Earth Environ.</w:t>
      </w:r>
      <w:r>
        <w:t xml:space="preserve"> </w:t>
      </w:r>
      <w:r w:rsidRPr="00E15BEF">
        <w:rPr>
          <w:b/>
          <w:bCs w:val="0"/>
        </w:rPr>
        <w:t>2</w:t>
      </w:r>
      <w:r>
        <w:t>, 94.</w:t>
      </w:r>
    </w:p>
    <w:p w14:paraId="5E4DF619" w14:textId="5349C7D6" w:rsidR="00E15BEF" w:rsidRDefault="00E15BEF" w:rsidP="00E15BEF">
      <w:pPr>
        <w:pStyle w:val="Heading4"/>
      </w:pPr>
      <w:r>
        <w:t xml:space="preserve">[2] Koeberl, C. (1994). </w:t>
      </w:r>
      <w:r w:rsidRPr="00E15BEF">
        <w:rPr>
          <w:i/>
          <w:iCs/>
        </w:rPr>
        <w:t>Geological Society of America Special Paper</w:t>
      </w:r>
      <w:r>
        <w:t xml:space="preserve"> </w:t>
      </w:r>
      <w:r w:rsidRPr="00E15BEF">
        <w:rPr>
          <w:b/>
          <w:bCs w:val="0"/>
        </w:rPr>
        <w:t>293</w:t>
      </w:r>
      <w:r>
        <w:t>, 133.</w:t>
      </w:r>
    </w:p>
    <w:p w14:paraId="03201EA1" w14:textId="6CC9BE31" w:rsidR="00E15BEF" w:rsidRDefault="00E15BEF" w:rsidP="00E15BEF">
      <w:pPr>
        <w:pStyle w:val="Heading4"/>
      </w:pPr>
      <w:r>
        <w:t xml:space="preserve">[3] Koeberl, C. (2014) in Treatise on Geochemistry, eds. H. D. Holland &amp; K. K. </w:t>
      </w:r>
      <w:proofErr w:type="spellStart"/>
      <w:r>
        <w:t>Turekian</w:t>
      </w:r>
      <w:proofErr w:type="spellEnd"/>
      <w:r>
        <w:t>, 133.</w:t>
      </w:r>
    </w:p>
    <w:p w14:paraId="10E8B175" w14:textId="3D1950ED" w:rsidR="00E15BEF" w:rsidRDefault="00E15BEF" w:rsidP="00E15BEF">
      <w:pPr>
        <w:rPr>
          <w:sz w:val="18"/>
          <w:szCs w:val="18"/>
          <w:lang w:eastAsia="cs-CZ"/>
        </w:rPr>
      </w:pPr>
      <w:r w:rsidRPr="00B85B82">
        <w:rPr>
          <w:sz w:val="18"/>
          <w:szCs w:val="18"/>
          <w:lang w:eastAsia="cs-CZ"/>
        </w:rPr>
        <w:t xml:space="preserve">[4] </w:t>
      </w:r>
      <w:r w:rsidR="00B85B82" w:rsidRPr="00B85B82">
        <w:rPr>
          <w:sz w:val="18"/>
          <w:szCs w:val="18"/>
          <w:lang w:eastAsia="cs-CZ"/>
        </w:rPr>
        <w:t xml:space="preserve">Palatinus, L., Petricek, V., Antunes Correa, C. (2015). </w:t>
      </w:r>
      <w:r w:rsidR="00B85B82" w:rsidRPr="00B85B82">
        <w:rPr>
          <w:i/>
          <w:iCs/>
          <w:sz w:val="18"/>
          <w:szCs w:val="18"/>
          <w:lang w:eastAsia="cs-CZ"/>
        </w:rPr>
        <w:t xml:space="preserve">Acta </w:t>
      </w:r>
      <w:proofErr w:type="spellStart"/>
      <w:r w:rsidR="00B85B82" w:rsidRPr="00B85B82">
        <w:rPr>
          <w:i/>
          <w:iCs/>
          <w:sz w:val="18"/>
          <w:szCs w:val="18"/>
          <w:lang w:eastAsia="cs-CZ"/>
        </w:rPr>
        <w:t>Crystallogr</w:t>
      </w:r>
      <w:proofErr w:type="spellEnd"/>
      <w:r w:rsidR="00B85B82" w:rsidRPr="00B85B82">
        <w:rPr>
          <w:i/>
          <w:iCs/>
          <w:sz w:val="18"/>
          <w:szCs w:val="18"/>
          <w:lang w:eastAsia="cs-CZ"/>
        </w:rPr>
        <w:t>. A Found. Adv.</w:t>
      </w:r>
      <w:r w:rsidR="00B85B82" w:rsidRPr="00B85B82">
        <w:rPr>
          <w:sz w:val="18"/>
          <w:szCs w:val="18"/>
          <w:lang w:eastAsia="cs-CZ"/>
        </w:rPr>
        <w:t xml:space="preserve"> </w:t>
      </w:r>
      <w:r w:rsidR="00B85B82" w:rsidRPr="00B85B82">
        <w:rPr>
          <w:b/>
          <w:bCs/>
          <w:sz w:val="18"/>
          <w:szCs w:val="18"/>
          <w:lang w:eastAsia="cs-CZ"/>
        </w:rPr>
        <w:t>71</w:t>
      </w:r>
      <w:r w:rsidR="00B85B82" w:rsidRPr="00B85B82">
        <w:rPr>
          <w:sz w:val="18"/>
          <w:szCs w:val="18"/>
          <w:lang w:eastAsia="cs-CZ"/>
        </w:rPr>
        <w:t>, 235.</w:t>
      </w:r>
    </w:p>
    <w:p w14:paraId="58DA7A8C" w14:textId="73315238" w:rsidR="00EB3377" w:rsidRPr="00EB3377" w:rsidRDefault="00EB3377" w:rsidP="00EB3377">
      <w:pPr>
        <w:rPr>
          <w:sz w:val="18"/>
          <w:szCs w:val="18"/>
          <w:lang w:val="en-US" w:eastAsia="cs-CZ"/>
        </w:rPr>
      </w:pPr>
      <w:r w:rsidRPr="00B85B82">
        <w:rPr>
          <w:sz w:val="18"/>
          <w:szCs w:val="18"/>
          <w:lang w:eastAsia="cs-CZ"/>
        </w:rPr>
        <w:t>[</w:t>
      </w:r>
      <w:r>
        <w:rPr>
          <w:sz w:val="18"/>
          <w:szCs w:val="18"/>
          <w:lang w:eastAsia="cs-CZ"/>
        </w:rPr>
        <w:t>5</w:t>
      </w:r>
      <w:r w:rsidRPr="00B85B82">
        <w:rPr>
          <w:sz w:val="18"/>
          <w:szCs w:val="18"/>
          <w:lang w:eastAsia="cs-CZ"/>
        </w:rPr>
        <w:t xml:space="preserve">] </w:t>
      </w:r>
      <w:proofErr w:type="spellStart"/>
      <w:r w:rsidRPr="00EB3377">
        <w:rPr>
          <w:sz w:val="18"/>
          <w:szCs w:val="18"/>
          <w:lang w:val="en-US" w:eastAsia="cs-CZ"/>
        </w:rPr>
        <w:t>Yoshiasa</w:t>
      </w:r>
      <w:proofErr w:type="spellEnd"/>
      <w:r w:rsidRPr="00EB3377">
        <w:rPr>
          <w:sz w:val="18"/>
          <w:szCs w:val="18"/>
          <w:lang w:val="en-US" w:eastAsia="cs-CZ"/>
        </w:rPr>
        <w:t xml:space="preserve">, </w:t>
      </w:r>
      <w:r>
        <w:rPr>
          <w:sz w:val="18"/>
          <w:szCs w:val="18"/>
          <w:lang w:val="en-US" w:eastAsia="cs-CZ"/>
        </w:rPr>
        <w:t xml:space="preserve">A., </w:t>
      </w:r>
      <w:r w:rsidRPr="00EB3377">
        <w:rPr>
          <w:sz w:val="18"/>
          <w:szCs w:val="18"/>
          <w:lang w:val="en-US" w:eastAsia="cs-CZ"/>
        </w:rPr>
        <w:t>Nakatsuka,</w:t>
      </w:r>
      <w:r>
        <w:rPr>
          <w:sz w:val="18"/>
          <w:szCs w:val="18"/>
          <w:lang w:val="en-US" w:eastAsia="cs-CZ"/>
        </w:rPr>
        <w:t xml:space="preserve"> A.</w:t>
      </w:r>
      <w:proofErr w:type="gramStart"/>
      <w:r>
        <w:rPr>
          <w:sz w:val="18"/>
          <w:szCs w:val="18"/>
          <w:lang w:val="en-US" w:eastAsia="cs-CZ"/>
        </w:rPr>
        <w:t xml:space="preserve">, </w:t>
      </w:r>
      <w:r w:rsidRPr="00EB3377">
        <w:rPr>
          <w:sz w:val="18"/>
          <w:szCs w:val="18"/>
          <w:lang w:val="en-US" w:eastAsia="cs-CZ"/>
        </w:rPr>
        <w:t xml:space="preserve"> Okubec</w:t>
      </w:r>
      <w:proofErr w:type="gramEnd"/>
      <w:r w:rsidRPr="00EB3377">
        <w:rPr>
          <w:sz w:val="18"/>
          <w:szCs w:val="18"/>
          <w:lang w:val="en-US" w:eastAsia="cs-CZ"/>
        </w:rPr>
        <w:t>,</w:t>
      </w:r>
      <w:r>
        <w:rPr>
          <w:sz w:val="18"/>
          <w:szCs w:val="18"/>
          <w:lang w:val="en-US" w:eastAsia="cs-CZ"/>
        </w:rPr>
        <w:t xml:space="preserve"> M.,</w:t>
      </w:r>
      <w:r w:rsidRPr="00EB3377">
        <w:rPr>
          <w:sz w:val="18"/>
          <w:szCs w:val="18"/>
          <w:lang w:val="en-US" w:eastAsia="cs-CZ"/>
        </w:rPr>
        <w:t xml:space="preserve"> Katsura </w:t>
      </w:r>
      <w:r>
        <w:rPr>
          <w:sz w:val="18"/>
          <w:szCs w:val="18"/>
          <w:lang w:val="en-US" w:eastAsia="cs-CZ"/>
        </w:rPr>
        <w:t xml:space="preserve">T. </w:t>
      </w:r>
      <w:r w:rsidRPr="00EB3377">
        <w:rPr>
          <w:sz w:val="18"/>
          <w:szCs w:val="18"/>
          <w:lang w:val="en-US" w:eastAsia="cs-CZ"/>
        </w:rPr>
        <w:t>(2013)</w:t>
      </w:r>
      <w:r>
        <w:rPr>
          <w:sz w:val="18"/>
          <w:szCs w:val="18"/>
          <w:lang w:val="en-US" w:eastAsia="cs-CZ"/>
        </w:rPr>
        <w:t xml:space="preserve">. </w:t>
      </w:r>
      <w:r w:rsidRPr="00EB3377">
        <w:rPr>
          <w:i/>
          <w:iCs/>
          <w:sz w:val="18"/>
          <w:szCs w:val="18"/>
          <w:lang w:val="en-US" w:eastAsia="cs-CZ"/>
        </w:rPr>
        <w:t xml:space="preserve">Acta </w:t>
      </w:r>
      <w:proofErr w:type="spellStart"/>
      <w:r w:rsidRPr="00EB3377">
        <w:rPr>
          <w:i/>
          <w:iCs/>
          <w:sz w:val="18"/>
          <w:szCs w:val="18"/>
          <w:lang w:val="en-US" w:eastAsia="cs-CZ"/>
        </w:rPr>
        <w:t>Cryst</w:t>
      </w:r>
      <w:proofErr w:type="spellEnd"/>
      <w:r w:rsidRPr="00EB3377">
        <w:rPr>
          <w:i/>
          <w:iCs/>
          <w:sz w:val="18"/>
          <w:szCs w:val="18"/>
          <w:lang w:val="en-US" w:eastAsia="cs-CZ"/>
        </w:rPr>
        <w:t>.</w:t>
      </w:r>
      <w:r w:rsidRPr="00EB3377">
        <w:rPr>
          <w:sz w:val="18"/>
          <w:szCs w:val="18"/>
          <w:lang w:val="en-US" w:eastAsia="cs-CZ"/>
        </w:rPr>
        <w:t xml:space="preserve"> </w:t>
      </w:r>
      <w:r w:rsidRPr="00EB3377">
        <w:rPr>
          <w:b/>
          <w:bCs/>
          <w:sz w:val="18"/>
          <w:szCs w:val="18"/>
          <w:lang w:val="en-US" w:eastAsia="cs-CZ"/>
        </w:rPr>
        <w:t>B69</w:t>
      </w:r>
      <w:r w:rsidRPr="00EB3377">
        <w:rPr>
          <w:sz w:val="18"/>
          <w:szCs w:val="18"/>
          <w:lang w:val="en-US" w:eastAsia="cs-CZ"/>
        </w:rPr>
        <w:t>, 541.</w:t>
      </w:r>
    </w:p>
    <w:p w14:paraId="6FCA558E" w14:textId="7746E1B7" w:rsidR="00EB3377" w:rsidRPr="00B85B82" w:rsidRDefault="00EB3377" w:rsidP="00EB3377">
      <w:pPr>
        <w:rPr>
          <w:sz w:val="18"/>
          <w:szCs w:val="18"/>
          <w:lang w:eastAsia="cs-CZ"/>
        </w:rPr>
      </w:pPr>
      <w:r w:rsidRPr="00B85B82">
        <w:rPr>
          <w:sz w:val="18"/>
          <w:szCs w:val="18"/>
          <w:lang w:eastAsia="cs-CZ"/>
        </w:rPr>
        <w:t>[</w:t>
      </w:r>
      <w:r>
        <w:rPr>
          <w:sz w:val="18"/>
          <w:szCs w:val="18"/>
          <w:lang w:eastAsia="cs-CZ"/>
        </w:rPr>
        <w:t>6</w:t>
      </w:r>
      <w:r w:rsidRPr="00B85B82">
        <w:rPr>
          <w:sz w:val="18"/>
          <w:szCs w:val="18"/>
          <w:lang w:eastAsia="cs-CZ"/>
        </w:rPr>
        <w:t xml:space="preserve">] </w:t>
      </w:r>
      <w:r w:rsidR="00297220" w:rsidRPr="00297220">
        <w:rPr>
          <w:sz w:val="18"/>
          <w:szCs w:val="18"/>
          <w:lang w:eastAsia="cs-CZ"/>
        </w:rPr>
        <w:t xml:space="preserve">Zelenski, </w:t>
      </w:r>
      <w:r w:rsidR="00297220">
        <w:rPr>
          <w:sz w:val="18"/>
          <w:szCs w:val="18"/>
          <w:lang w:eastAsia="cs-CZ"/>
        </w:rPr>
        <w:t xml:space="preserve">M., </w:t>
      </w:r>
      <w:r w:rsidR="00297220" w:rsidRPr="00297220">
        <w:rPr>
          <w:sz w:val="18"/>
          <w:szCs w:val="18"/>
          <w:lang w:eastAsia="cs-CZ"/>
        </w:rPr>
        <w:t>Kamenetsky,</w:t>
      </w:r>
      <w:r w:rsidR="00297220">
        <w:rPr>
          <w:sz w:val="18"/>
          <w:szCs w:val="18"/>
          <w:lang w:eastAsia="cs-CZ"/>
        </w:rPr>
        <w:t xml:space="preserve"> V.S., </w:t>
      </w:r>
      <w:proofErr w:type="spellStart"/>
      <w:r w:rsidR="00297220" w:rsidRPr="00297220">
        <w:rPr>
          <w:sz w:val="18"/>
          <w:szCs w:val="18"/>
          <w:lang w:eastAsia="cs-CZ"/>
        </w:rPr>
        <w:t>Nekrylov</w:t>
      </w:r>
      <w:proofErr w:type="spellEnd"/>
      <w:r w:rsidR="00297220">
        <w:rPr>
          <w:sz w:val="18"/>
          <w:szCs w:val="18"/>
          <w:lang w:eastAsia="cs-CZ"/>
        </w:rPr>
        <w:t>,</w:t>
      </w:r>
      <w:r w:rsidR="00297220" w:rsidRPr="00297220">
        <w:rPr>
          <w:sz w:val="18"/>
          <w:szCs w:val="18"/>
          <w:lang w:eastAsia="cs-CZ"/>
        </w:rPr>
        <w:t xml:space="preserve"> </w:t>
      </w:r>
      <w:r w:rsidR="00297220">
        <w:rPr>
          <w:sz w:val="18"/>
          <w:szCs w:val="18"/>
          <w:lang w:eastAsia="cs-CZ"/>
        </w:rPr>
        <w:t>N. (2018).</w:t>
      </w:r>
      <w:r w:rsidR="00297220" w:rsidRPr="00297220">
        <w:rPr>
          <w:sz w:val="18"/>
          <w:szCs w:val="18"/>
          <w:lang w:eastAsia="cs-CZ"/>
        </w:rPr>
        <w:t xml:space="preserve"> </w:t>
      </w:r>
      <w:proofErr w:type="spellStart"/>
      <w:r w:rsidR="00297220" w:rsidRPr="00297220">
        <w:rPr>
          <w:i/>
          <w:iCs/>
          <w:sz w:val="18"/>
          <w:szCs w:val="18"/>
          <w:lang w:eastAsia="cs-CZ"/>
        </w:rPr>
        <w:t>Lithos</w:t>
      </w:r>
      <w:proofErr w:type="spellEnd"/>
      <w:r w:rsidR="00297220" w:rsidRPr="00297220">
        <w:rPr>
          <w:sz w:val="18"/>
          <w:szCs w:val="18"/>
          <w:lang w:eastAsia="cs-CZ"/>
        </w:rPr>
        <w:t xml:space="preserve"> </w:t>
      </w:r>
      <w:r w:rsidR="00297220" w:rsidRPr="00297220">
        <w:rPr>
          <w:b/>
          <w:bCs/>
          <w:sz w:val="18"/>
          <w:szCs w:val="18"/>
          <w:lang w:eastAsia="cs-CZ"/>
        </w:rPr>
        <w:t>318–319</w:t>
      </w:r>
      <w:r w:rsidR="00297220" w:rsidRPr="00297220">
        <w:rPr>
          <w:sz w:val="18"/>
          <w:szCs w:val="18"/>
          <w:lang w:eastAsia="cs-CZ"/>
        </w:rPr>
        <w:t>, 14.</w:t>
      </w:r>
    </w:p>
    <w:p w14:paraId="404116CE" w14:textId="1E0B682E" w:rsidR="00EB3377" w:rsidRPr="00B85B82" w:rsidRDefault="00297220" w:rsidP="00EB3377">
      <w:pPr>
        <w:rPr>
          <w:sz w:val="18"/>
          <w:szCs w:val="18"/>
          <w:lang w:eastAsia="cs-CZ"/>
        </w:rPr>
      </w:pPr>
      <w:r>
        <w:rPr>
          <w:sz w:val="18"/>
          <w:szCs w:val="18"/>
          <w:lang w:eastAsia="cs-CZ"/>
        </w:rPr>
        <w:t>[</w:t>
      </w:r>
      <w:r w:rsidR="00EB3377">
        <w:rPr>
          <w:sz w:val="18"/>
          <w:szCs w:val="18"/>
          <w:lang w:eastAsia="cs-CZ"/>
        </w:rPr>
        <w:t>7</w:t>
      </w:r>
      <w:r w:rsidR="00EB3377" w:rsidRPr="00B85B82">
        <w:rPr>
          <w:sz w:val="18"/>
          <w:szCs w:val="18"/>
          <w:lang w:eastAsia="cs-CZ"/>
        </w:rPr>
        <w:t xml:space="preserve">] </w:t>
      </w:r>
      <w:proofErr w:type="spellStart"/>
      <w:r w:rsidRPr="00297220">
        <w:rPr>
          <w:sz w:val="18"/>
          <w:szCs w:val="18"/>
          <w:lang w:eastAsia="cs-CZ"/>
        </w:rPr>
        <w:t>Georgatou</w:t>
      </w:r>
      <w:proofErr w:type="spellEnd"/>
      <w:r w:rsidRPr="00297220">
        <w:rPr>
          <w:sz w:val="18"/>
          <w:szCs w:val="18"/>
          <w:lang w:eastAsia="cs-CZ"/>
        </w:rPr>
        <w:t>,</w:t>
      </w:r>
      <w:r>
        <w:rPr>
          <w:sz w:val="18"/>
          <w:szCs w:val="18"/>
          <w:lang w:eastAsia="cs-CZ"/>
        </w:rPr>
        <w:t xml:space="preserve"> A.A., </w:t>
      </w:r>
      <w:proofErr w:type="spellStart"/>
      <w:r w:rsidRPr="00297220">
        <w:rPr>
          <w:sz w:val="18"/>
          <w:szCs w:val="18"/>
          <w:lang w:eastAsia="cs-CZ"/>
        </w:rPr>
        <w:t>Chiaradi</w:t>
      </w:r>
      <w:proofErr w:type="spellEnd"/>
      <w:r w:rsidRPr="00297220">
        <w:rPr>
          <w:sz w:val="18"/>
          <w:szCs w:val="18"/>
          <w:lang w:eastAsia="cs-CZ"/>
        </w:rPr>
        <w:t>,</w:t>
      </w:r>
      <w:r>
        <w:rPr>
          <w:sz w:val="18"/>
          <w:szCs w:val="18"/>
          <w:lang w:eastAsia="cs-CZ"/>
        </w:rPr>
        <w:t xml:space="preserve"> M. (2020).</w:t>
      </w:r>
      <w:r w:rsidRPr="00297220">
        <w:rPr>
          <w:sz w:val="18"/>
          <w:szCs w:val="18"/>
          <w:lang w:eastAsia="cs-CZ"/>
        </w:rPr>
        <w:t xml:space="preserve"> </w:t>
      </w:r>
      <w:r w:rsidRPr="00297220">
        <w:rPr>
          <w:i/>
          <w:iCs/>
          <w:sz w:val="18"/>
          <w:szCs w:val="18"/>
          <w:lang w:eastAsia="cs-CZ"/>
        </w:rPr>
        <w:t>Solid Earth</w:t>
      </w:r>
      <w:r w:rsidRPr="00297220">
        <w:rPr>
          <w:sz w:val="18"/>
          <w:szCs w:val="18"/>
          <w:lang w:eastAsia="cs-CZ"/>
        </w:rPr>
        <w:t xml:space="preserve"> </w:t>
      </w:r>
      <w:r w:rsidRPr="00297220">
        <w:rPr>
          <w:b/>
          <w:bCs/>
          <w:sz w:val="18"/>
          <w:szCs w:val="18"/>
          <w:lang w:eastAsia="cs-CZ"/>
        </w:rPr>
        <w:t>11</w:t>
      </w:r>
      <w:r w:rsidRPr="00297220">
        <w:rPr>
          <w:sz w:val="18"/>
          <w:szCs w:val="18"/>
          <w:lang w:eastAsia="cs-CZ"/>
        </w:rPr>
        <w:t>, 1.</w:t>
      </w:r>
    </w:p>
    <w:p w14:paraId="0E0D4844" w14:textId="31CDD527" w:rsidR="00A62C08" w:rsidRDefault="00E15BEF">
      <w:pPr>
        <w:pStyle w:val="Acknowledgement"/>
      </w:pPr>
      <w:r w:rsidRPr="00E15BEF">
        <w:rPr>
          <w:lang w:eastAsia="cs-CZ"/>
        </w:rPr>
        <w:t xml:space="preserve">The study was carried out thanks to the support of the Czech Science Foundation project number GAČR 22-28249S. </w:t>
      </w:r>
      <w:proofErr w:type="spellStart"/>
      <w:r w:rsidRPr="00E15BEF">
        <w:rPr>
          <w:lang w:eastAsia="cs-CZ"/>
        </w:rPr>
        <w:t>CzechNanoLab</w:t>
      </w:r>
      <w:proofErr w:type="spellEnd"/>
      <w:r w:rsidRPr="00E15BEF">
        <w:rPr>
          <w:lang w:eastAsia="cs-CZ"/>
        </w:rPr>
        <w:t xml:space="preserve"> project LM2023051 funded by MEYS CR is gratefully acknowledged for the financial support of the measurements at LNSM Research Infrastructure.</w:t>
      </w:r>
    </w:p>
    <w:sectPr w:rsidR="00A62C08">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CB0F4" w14:textId="77777777" w:rsidR="00495A29" w:rsidRDefault="00495A29">
      <w:pPr>
        <w:spacing w:after="0"/>
      </w:pPr>
      <w:r>
        <w:separator/>
      </w:r>
    </w:p>
  </w:endnote>
  <w:endnote w:type="continuationSeparator" w:id="0">
    <w:p w14:paraId="7D527A0E" w14:textId="77777777" w:rsidR="00495A29" w:rsidRDefault="00495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5EE6" w14:textId="77777777" w:rsidR="00A62C08" w:rsidRDefault="00000000">
    <w:pPr>
      <w:pStyle w:val="Footer"/>
    </w:pPr>
    <w:r>
      <w:t xml:space="preserve">Acta </w:t>
    </w:r>
    <w:proofErr w:type="spellStart"/>
    <w:r>
      <w:t>Cryst</w:t>
    </w:r>
    <w:proofErr w:type="spellEnd"/>
    <w:r>
      <w:t>. (2025). A81, e1</w:t>
    </w:r>
  </w:p>
  <w:p w14:paraId="316361F7" w14:textId="77777777" w:rsidR="00A62C08" w:rsidRDefault="00A62C08">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69518" w14:textId="77777777" w:rsidR="00495A29" w:rsidRDefault="00495A29">
      <w:pPr>
        <w:spacing w:after="0"/>
      </w:pPr>
      <w:r>
        <w:separator/>
      </w:r>
    </w:p>
  </w:footnote>
  <w:footnote w:type="continuationSeparator" w:id="0">
    <w:p w14:paraId="4AC77F40" w14:textId="77777777" w:rsidR="00495A29" w:rsidRDefault="00495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6955" w14:textId="5E9E19C7" w:rsidR="00A62C08" w:rsidRDefault="00000000">
    <w:pPr>
      <w:tabs>
        <w:tab w:val="center" w:pos="4703"/>
        <w:tab w:val="right" w:pos="9406"/>
      </w:tabs>
    </w:pPr>
    <w:r>
      <w:rPr>
        <w:b/>
        <w:bCs/>
      </w:rPr>
      <w:t>MS</w:t>
    </w:r>
    <w:r w:rsidR="00FC04A6">
      <w:rPr>
        <w:b/>
        <w:bCs/>
      </w:rPr>
      <w:t>16</w:t>
    </w:r>
    <w:r>
      <w:tab/>
    </w:r>
    <w:r w:rsidR="00FC04A6" w:rsidRPr="00FC04A6">
      <w:rPr>
        <w:b/>
        <w:bCs/>
      </w:rPr>
      <w:t>Crystallography of minerals in the Universe</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trackRevision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C08"/>
    <w:rsid w:val="00056705"/>
    <w:rsid w:val="00071A0F"/>
    <w:rsid w:val="00192B82"/>
    <w:rsid w:val="00242E55"/>
    <w:rsid w:val="00297220"/>
    <w:rsid w:val="00334119"/>
    <w:rsid w:val="00495A29"/>
    <w:rsid w:val="005609CB"/>
    <w:rsid w:val="007A0D3C"/>
    <w:rsid w:val="00833259"/>
    <w:rsid w:val="00A62C08"/>
    <w:rsid w:val="00A91CC9"/>
    <w:rsid w:val="00AD51EC"/>
    <w:rsid w:val="00B85B82"/>
    <w:rsid w:val="00C12939"/>
    <w:rsid w:val="00C323FF"/>
    <w:rsid w:val="00CC1981"/>
    <w:rsid w:val="00D152BB"/>
    <w:rsid w:val="00D55367"/>
    <w:rsid w:val="00D70195"/>
    <w:rsid w:val="00E15BEF"/>
    <w:rsid w:val="00E32F16"/>
    <w:rsid w:val="00EB3377"/>
    <w:rsid w:val="00FC04A6"/>
    <w:rsid w:val="54587820"/>
    <w:rsid w:val="74C87FD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701CFA0"/>
  <w15:docId w15:val="{D42E94EA-B825-4F6A-A312-3690399A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52BB"/>
    <w:rPr>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665</Words>
  <Characters>3797</Characters>
  <Application>Microsoft Office Word</Application>
  <DocSecurity>0</DocSecurity>
  <Lines>31</Lines>
  <Paragraphs>8</Paragraphs>
  <ScaleCrop>false</ScaleCrop>
  <Company>MFF UK</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Mariana Klementová</cp:lastModifiedBy>
  <cp:revision>2</cp:revision>
  <dcterms:created xsi:type="dcterms:W3CDTF">2025-05-09T10:17:00Z</dcterms:created>
  <dcterms:modified xsi:type="dcterms:W3CDTF">2025-05-09T10:17:00Z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77334351-6b13-4d92-9702-b1e303bb1a17</vt:lpwstr>
  </property>
</Properties>
</file>